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7FE61" w14:textId="756C0F6A" w:rsidR="004F4758" w:rsidRPr="00294985" w:rsidRDefault="00000000">
      <w:pPr>
        <w:spacing w:line="360" w:lineRule="auto"/>
        <w:rPr>
          <w:b/>
          <w:color w:val="F37021"/>
          <w:sz w:val="28"/>
          <w:szCs w:val="28"/>
        </w:rPr>
      </w:pPr>
      <w:r w:rsidRPr="00294985">
        <w:rPr>
          <w:b/>
          <w:color w:val="F37021"/>
          <w:sz w:val="28"/>
          <w:szCs w:val="28"/>
        </w:rPr>
        <w:t>BioData.pt | ELIXIR Portugal Service Evaluation</w:t>
      </w:r>
    </w:p>
    <w:p w14:paraId="3026AC3A" w14:textId="77777777" w:rsidR="004F4758" w:rsidRDefault="004F4758">
      <w:pPr>
        <w:spacing w:line="360" w:lineRule="auto"/>
      </w:pPr>
    </w:p>
    <w:p w14:paraId="56A9F081" w14:textId="7C7FB9CE" w:rsidR="004F4758" w:rsidRDefault="00000000">
      <w:pPr>
        <w:spacing w:line="360" w:lineRule="auto"/>
        <w:jc w:val="both"/>
      </w:pPr>
      <w:r>
        <w:t>BioData.pt offers a list of services to the bioinformatics and life sciences research community. These services are listed in the BioData.pt web page and are divided into Node Services, a set of mature tools and resources reviewed by the BioData.pt’ Scientific Advisory Board (SAB</w:t>
      </w:r>
      <w:r w:rsidR="00523AED">
        <w:t>) and</w:t>
      </w:r>
      <w:r>
        <w:t xml:space="preserve"> included in the ELIXIR-PT Service Delivery Plan, and Community Services, tools and resources provided by the BioData.pt community. </w:t>
      </w:r>
    </w:p>
    <w:p w14:paraId="507C70FC" w14:textId="35401865" w:rsidR="004F4758" w:rsidRDefault="00000000">
      <w:pPr>
        <w:spacing w:line="360" w:lineRule="auto"/>
        <w:jc w:val="both"/>
      </w:pPr>
      <w:r>
        <w:t xml:space="preserve">All services listed by BioData.pt undergo a periodic evaluation to verify their technical and scientific quality, maturity, maintenance and impact. Community services with high evaluation results will be considered for inclusion as Node Services. Node services achieving very high maturity and impact will be considered for proposal as </w:t>
      </w:r>
      <w:r w:rsidR="0075529B">
        <w:t>an</w:t>
      </w:r>
      <w:r>
        <w:t xml:space="preserve"> ELIXIR Community Database (when established) and ELIXIR Core Data Resource.</w:t>
      </w:r>
    </w:p>
    <w:p w14:paraId="51075182" w14:textId="77777777" w:rsidR="004F4758" w:rsidRDefault="004F4758">
      <w:pPr>
        <w:spacing w:line="360" w:lineRule="auto"/>
        <w:jc w:val="both"/>
      </w:pPr>
    </w:p>
    <w:p w14:paraId="20CEB987" w14:textId="77777777" w:rsidR="004F4758" w:rsidRDefault="00000000">
      <w:pPr>
        <w:spacing w:line="360" w:lineRule="auto"/>
        <w:jc w:val="both"/>
      </w:pPr>
      <w:r>
        <w:t>This form gathers information to support the evaluation processes.</w:t>
      </w:r>
    </w:p>
    <w:p w14:paraId="35B02697" w14:textId="77777777" w:rsidR="004F4758" w:rsidRDefault="004F4758">
      <w:pPr>
        <w:spacing w:line="360" w:lineRule="auto"/>
      </w:pPr>
    </w:p>
    <w:p w14:paraId="41C551B0" w14:textId="77777777" w:rsidR="004F4758" w:rsidRDefault="00000000">
      <w:pPr>
        <w:spacing w:line="360" w:lineRule="auto"/>
        <w:rPr>
          <w:b/>
        </w:rPr>
      </w:pPr>
      <w:r>
        <w:rPr>
          <w:b/>
        </w:rPr>
        <w:t>Evaluation process</w:t>
      </w:r>
    </w:p>
    <w:p w14:paraId="49DB96D1" w14:textId="77777777" w:rsidR="004F4758" w:rsidRDefault="004F4758">
      <w:pPr>
        <w:spacing w:line="360" w:lineRule="auto"/>
      </w:pPr>
    </w:p>
    <w:p w14:paraId="0835AD84" w14:textId="77777777" w:rsidR="004F4758" w:rsidRDefault="00000000">
      <w:pPr>
        <w:spacing w:line="360" w:lineRule="auto"/>
        <w:jc w:val="both"/>
      </w:pPr>
      <w:r>
        <w:t xml:space="preserve">Each service is assessed by at least 2 members of the </w:t>
      </w:r>
      <w:hyperlink r:id="rId7">
        <w:r w:rsidR="004F4758">
          <w:rPr>
            <w:color w:val="1155CC"/>
            <w:u w:val="single"/>
          </w:rPr>
          <w:t>ELIXIR-PT Evaluation Board</w:t>
        </w:r>
      </w:hyperlink>
      <w:r>
        <w:t xml:space="preserve">. The expertise of the board members will be considered when allocating service evaluations, except to avoid obvious conflicts of interest. </w:t>
      </w:r>
    </w:p>
    <w:p w14:paraId="0E4E4F69" w14:textId="77777777" w:rsidR="004F4758" w:rsidRDefault="004F4758">
      <w:pPr>
        <w:spacing w:line="360" w:lineRule="auto"/>
        <w:jc w:val="both"/>
      </w:pPr>
    </w:p>
    <w:p w14:paraId="6D493A4C" w14:textId="77777777" w:rsidR="004F4758" w:rsidRDefault="00000000">
      <w:pPr>
        <w:spacing w:line="360" w:lineRule="auto"/>
        <w:jc w:val="both"/>
      </w:pPr>
      <w:r>
        <w:t xml:space="preserve">The service evaluation form consists of five sections: scientific focus, community served, quality of service, governance and sustainability, and plans and objectives. The first four sections cover largely the current status of the </w:t>
      </w:r>
      <w:proofErr w:type="gramStart"/>
      <w:r>
        <w:t>service</w:t>
      </w:r>
      <w:proofErr w:type="gramEnd"/>
      <w:r>
        <w:t xml:space="preserve"> and the last section allows you to describe your plans and goals, with a focus on innovations (user-oriented features, uniqueness), strategic importance for the Portuguese and European research community, strategic collaborations, impact, among other aspects.</w:t>
      </w:r>
    </w:p>
    <w:p w14:paraId="2D4E5691" w14:textId="77777777" w:rsidR="004F4758" w:rsidRDefault="004F4758">
      <w:pPr>
        <w:spacing w:line="360" w:lineRule="auto"/>
      </w:pPr>
    </w:p>
    <w:p w14:paraId="315BD42A" w14:textId="394F4083" w:rsidR="004F4758" w:rsidRDefault="00000000">
      <w:pPr>
        <w:spacing w:line="360" w:lineRule="auto"/>
      </w:pPr>
      <w:r>
        <w:t>Please complete the evaluation form below as completely as possible. This form is based on the ELIXIR Core Data Resources and Global Core Biodata Resources application forms. The completed form should be sent to ELIXIR Portugal’s Node Coordinator (</w:t>
      </w:r>
      <w:r w:rsidR="004F4758">
        <w:fldChar w:fldCharType="begin"/>
      </w:r>
      <w:r w:rsidR="00294F7F">
        <w:instrText>HYPERLINK "mailto:node@biodata.pt"</w:instrText>
      </w:r>
      <w:r w:rsidR="004F4758">
        <w:fldChar w:fldCharType="separate"/>
      </w:r>
      <w:r w:rsidR="00294F7F">
        <w:rPr>
          <w:rStyle w:val="Hyperlink"/>
        </w:rPr>
        <w:t>node@biodata.pt</w:t>
      </w:r>
      <w:r w:rsidR="004F4758">
        <w:fldChar w:fldCharType="end"/>
      </w:r>
      <w:r>
        <w:t>).</w:t>
      </w:r>
    </w:p>
    <w:p w14:paraId="72CB6969" w14:textId="77777777" w:rsidR="00294985" w:rsidRDefault="00294985">
      <w:r>
        <w:br w:type="page"/>
      </w:r>
    </w:p>
    <w:p w14:paraId="7244E252" w14:textId="3F5D2118" w:rsidR="004F4758" w:rsidRPr="00523AED" w:rsidRDefault="00000000">
      <w:pPr>
        <w:spacing w:line="360" w:lineRule="auto"/>
        <w:rPr>
          <w:b/>
          <w:color w:val="F37021"/>
        </w:rPr>
      </w:pPr>
      <w:r w:rsidRPr="00523AED">
        <w:rPr>
          <w:b/>
          <w:color w:val="F37021"/>
        </w:rPr>
        <w:lastRenderedPageBreak/>
        <w:t>SERVICE EVALUATION FORM</w:t>
      </w:r>
    </w:p>
    <w:p w14:paraId="57AB5814" w14:textId="77777777" w:rsidR="004F4758" w:rsidRDefault="004F4758">
      <w:pPr>
        <w:spacing w:line="360" w:lineRule="auto"/>
      </w:pPr>
    </w:p>
    <w:p w14:paraId="635ECD82" w14:textId="77777777" w:rsidR="004F4758" w:rsidRDefault="00000000">
      <w:pPr>
        <w:spacing w:line="360" w:lineRule="auto"/>
        <w:rPr>
          <w:sz w:val="28"/>
          <w:szCs w:val="28"/>
        </w:rPr>
      </w:pPr>
      <w:r>
        <w:rPr>
          <w:sz w:val="28"/>
          <w:szCs w:val="28"/>
        </w:rPr>
        <w:t>General information</w:t>
      </w:r>
    </w:p>
    <w:p w14:paraId="46FED0B0" w14:textId="77777777" w:rsidR="004F4758" w:rsidRDefault="004F4758">
      <w:pPr>
        <w:spacing w:line="360" w:lineRule="auto"/>
      </w:pPr>
    </w:p>
    <w:p w14:paraId="3898CF52" w14:textId="77777777" w:rsidR="004F4758" w:rsidRDefault="00000000">
      <w:pPr>
        <w:spacing w:line="360" w:lineRule="auto"/>
      </w:pPr>
      <w:r>
        <w:t>Name of the resource:</w:t>
      </w:r>
    </w:p>
    <w:p w14:paraId="59565F65" w14:textId="77777777" w:rsidR="004F4758" w:rsidRDefault="00000000">
      <w:pPr>
        <w:spacing w:line="360" w:lineRule="auto"/>
      </w:pPr>
      <w:r>
        <w:t xml:space="preserve">Website URL: </w:t>
      </w:r>
    </w:p>
    <w:p w14:paraId="61968107" w14:textId="77777777" w:rsidR="004F4758" w:rsidRDefault="00000000">
      <w:pPr>
        <w:spacing w:line="360" w:lineRule="auto"/>
      </w:pPr>
      <w:r>
        <w:t xml:space="preserve">Year of establishment: </w:t>
      </w:r>
    </w:p>
    <w:p w14:paraId="65E0D37D" w14:textId="77777777" w:rsidR="004F4758" w:rsidRDefault="004F4758">
      <w:pPr>
        <w:spacing w:line="360" w:lineRule="auto"/>
      </w:pPr>
    </w:p>
    <w:p w14:paraId="7D1E5C77" w14:textId="77777777" w:rsidR="004F4758" w:rsidRDefault="00000000">
      <w:pPr>
        <w:spacing w:line="360" w:lineRule="auto"/>
      </w:pPr>
      <w:r>
        <w:rPr>
          <w:u w:val="single"/>
        </w:rPr>
        <w:t>Team contacts and affiliations</w:t>
      </w:r>
    </w:p>
    <w:p w14:paraId="10CE3D51" w14:textId="77777777" w:rsidR="004F4758" w:rsidRDefault="00000000">
      <w:pPr>
        <w:spacing w:line="360" w:lineRule="auto"/>
      </w:pPr>
      <w:r>
        <w:t xml:space="preserve">Name: </w:t>
      </w:r>
    </w:p>
    <w:p w14:paraId="5312F81C" w14:textId="77777777" w:rsidR="004F4758" w:rsidRDefault="00000000">
      <w:pPr>
        <w:spacing w:line="360" w:lineRule="auto"/>
      </w:pPr>
      <w:r>
        <w:t xml:space="preserve">Role (principal investigator, service manager, developer, …): </w:t>
      </w:r>
    </w:p>
    <w:p w14:paraId="19C5200B" w14:textId="77777777" w:rsidR="004F4758" w:rsidRDefault="00000000">
      <w:pPr>
        <w:spacing w:line="360" w:lineRule="auto"/>
      </w:pPr>
      <w:r>
        <w:t xml:space="preserve">Institution: </w:t>
      </w:r>
    </w:p>
    <w:p w14:paraId="3A6AFF9E" w14:textId="77777777" w:rsidR="004F4758" w:rsidRDefault="00000000">
      <w:pPr>
        <w:spacing w:line="360" w:lineRule="auto"/>
      </w:pPr>
      <w:r>
        <w:t xml:space="preserve">Email: </w:t>
      </w:r>
    </w:p>
    <w:p w14:paraId="35DD1E06" w14:textId="77777777" w:rsidR="004F4758" w:rsidRDefault="004F4758">
      <w:pPr>
        <w:spacing w:line="360" w:lineRule="auto"/>
      </w:pPr>
    </w:p>
    <w:p w14:paraId="7ED5ACE9" w14:textId="77777777" w:rsidR="004F4758" w:rsidRDefault="00000000">
      <w:pPr>
        <w:spacing w:line="360" w:lineRule="auto"/>
      </w:pPr>
      <w:r>
        <w:t>(replicate to include all relevant contacts)</w:t>
      </w:r>
    </w:p>
    <w:p w14:paraId="66575397" w14:textId="77777777" w:rsidR="004F4758" w:rsidRDefault="004F4758">
      <w:pPr>
        <w:spacing w:line="360" w:lineRule="auto"/>
      </w:pPr>
    </w:p>
    <w:p w14:paraId="3F2EA5BE" w14:textId="77777777" w:rsidR="004F4758" w:rsidRDefault="004F4758">
      <w:pPr>
        <w:spacing w:line="360" w:lineRule="auto"/>
      </w:pPr>
    </w:p>
    <w:p w14:paraId="7B993459" w14:textId="77777777" w:rsidR="004F4758" w:rsidRDefault="00000000">
      <w:pPr>
        <w:numPr>
          <w:ilvl w:val="0"/>
          <w:numId w:val="2"/>
        </w:numPr>
        <w:spacing w:line="360" w:lineRule="auto"/>
        <w:ind w:left="270" w:hanging="270"/>
        <w:rPr>
          <w:sz w:val="28"/>
          <w:szCs w:val="28"/>
        </w:rPr>
      </w:pPr>
      <w:r>
        <w:rPr>
          <w:sz w:val="28"/>
          <w:szCs w:val="28"/>
        </w:rPr>
        <w:t>Scientific focus</w:t>
      </w:r>
    </w:p>
    <w:p w14:paraId="3F7A41BA" w14:textId="77777777" w:rsidR="004F4758" w:rsidRDefault="00000000">
      <w:pPr>
        <w:spacing w:line="360" w:lineRule="auto"/>
        <w:rPr>
          <w:i/>
        </w:rPr>
      </w:pPr>
      <w:r>
        <w:rPr>
          <w:i/>
        </w:rPr>
        <w:t xml:space="preserve">ELIXIR-PT Services </w:t>
      </w:r>
      <w:proofErr w:type="gramStart"/>
      <w:r>
        <w:rPr>
          <w:i/>
        </w:rPr>
        <w:t>have to</w:t>
      </w:r>
      <w:proofErr w:type="gramEnd"/>
      <w:r>
        <w:rPr>
          <w:i/>
        </w:rPr>
        <w:t xml:space="preserve"> demonstrate scientific excellence and impact, have a clear scope statement, and an international dimension.</w:t>
      </w:r>
    </w:p>
    <w:p w14:paraId="50385F1A" w14:textId="77777777" w:rsidR="004F4758" w:rsidRDefault="004F4758">
      <w:pPr>
        <w:spacing w:line="360" w:lineRule="auto"/>
        <w:ind w:left="720"/>
      </w:pPr>
    </w:p>
    <w:p w14:paraId="1DA53CD1" w14:textId="77777777" w:rsidR="004F4758" w:rsidRDefault="00000000">
      <w:pPr>
        <w:numPr>
          <w:ilvl w:val="1"/>
          <w:numId w:val="2"/>
        </w:numPr>
        <w:pBdr>
          <w:top w:val="nil"/>
          <w:left w:val="nil"/>
          <w:bottom w:val="nil"/>
          <w:right w:val="nil"/>
          <w:between w:val="nil"/>
        </w:pBdr>
        <w:spacing w:line="360" w:lineRule="auto"/>
        <w:ind w:left="630" w:hanging="360"/>
      </w:pPr>
      <w:r>
        <w:t xml:space="preserve">Type of resource: </w:t>
      </w:r>
      <w:sdt>
        <w:sdtPr>
          <w:alias w:val="Type of resource"/>
          <w:id w:val="2044588266"/>
          <w:dropDownList>
            <w:listItem w:displayText="Deposition database" w:value="Deposition database"/>
            <w:listItem w:displayText="Knowledge base" w:value="Knowledge base"/>
            <w:listItem w:displayText="Interoperability resource" w:value="Interoperability resource"/>
            <w:listItem w:displayText="Tool" w:value="Tool"/>
            <w:listItem w:displayText="Training" w:value="Training"/>
            <w:listItem w:displayText="Other: specify" w:value="Other: specify"/>
          </w:dropDownList>
        </w:sdtPr>
        <w:sdtContent>
          <w:r>
            <w:rPr>
              <w:color w:val="B85725"/>
              <w:shd w:val="clear" w:color="auto" w:fill="FFC8AA"/>
            </w:rPr>
            <w:t>Deposition database</w:t>
          </w:r>
        </w:sdtContent>
      </w:sdt>
    </w:p>
    <w:p w14:paraId="671AE5A1" w14:textId="77777777" w:rsidR="004F4758" w:rsidRDefault="00000000">
      <w:pPr>
        <w:pBdr>
          <w:top w:val="nil"/>
          <w:left w:val="nil"/>
          <w:bottom w:val="nil"/>
          <w:right w:val="nil"/>
          <w:between w:val="nil"/>
        </w:pBdr>
        <w:spacing w:line="360" w:lineRule="auto"/>
        <w:ind w:left="720"/>
      </w:pPr>
      <w:r>
        <w:t xml:space="preserve">If other: </w:t>
      </w:r>
    </w:p>
    <w:p w14:paraId="0DE84B2D" w14:textId="77777777" w:rsidR="004F4758" w:rsidRDefault="004F4758">
      <w:pPr>
        <w:pBdr>
          <w:top w:val="nil"/>
          <w:left w:val="nil"/>
          <w:bottom w:val="nil"/>
          <w:right w:val="nil"/>
          <w:between w:val="nil"/>
        </w:pBdr>
        <w:spacing w:line="360" w:lineRule="auto"/>
        <w:ind w:left="720"/>
      </w:pPr>
    </w:p>
    <w:p w14:paraId="2398B03A" w14:textId="77777777" w:rsidR="004F4758" w:rsidRDefault="00000000">
      <w:pPr>
        <w:numPr>
          <w:ilvl w:val="1"/>
          <w:numId w:val="2"/>
        </w:numPr>
        <w:pBdr>
          <w:top w:val="nil"/>
          <w:left w:val="nil"/>
          <w:bottom w:val="nil"/>
          <w:right w:val="nil"/>
          <w:between w:val="nil"/>
        </w:pBdr>
        <w:spacing w:line="360" w:lineRule="auto"/>
        <w:ind w:left="630" w:hanging="360"/>
      </w:pPr>
      <w:r>
        <w:t xml:space="preserve">Scope: describe the scientific focus or domain covered by the resource, specifying characteristics that distinguish the resource from other resources with related focus. If relevant include the introductory documentation or “about” page </w:t>
      </w:r>
      <w:proofErr w:type="spellStart"/>
      <w:r>
        <w:t>url</w:t>
      </w:r>
      <w:proofErr w:type="spellEnd"/>
      <w:r>
        <w:t>.</w:t>
      </w:r>
      <w:r>
        <w:br/>
      </w:r>
      <w:r>
        <w:rPr>
          <w:b/>
        </w:rPr>
        <w:t>(250 words max)</w:t>
      </w:r>
    </w:p>
    <w:p w14:paraId="33AD615C" w14:textId="77777777" w:rsidR="004F4758" w:rsidRDefault="004F4758">
      <w:pPr>
        <w:pBdr>
          <w:top w:val="nil"/>
          <w:left w:val="nil"/>
          <w:bottom w:val="nil"/>
          <w:right w:val="nil"/>
          <w:between w:val="nil"/>
        </w:pBdr>
        <w:spacing w:line="360" w:lineRule="auto"/>
        <w:ind w:left="720"/>
      </w:pPr>
    </w:p>
    <w:p w14:paraId="1D7CDA6B" w14:textId="77777777" w:rsidR="004F4758" w:rsidRDefault="00000000">
      <w:pPr>
        <w:numPr>
          <w:ilvl w:val="1"/>
          <w:numId w:val="2"/>
        </w:numPr>
        <w:pBdr>
          <w:top w:val="nil"/>
          <w:left w:val="nil"/>
          <w:bottom w:val="nil"/>
          <w:right w:val="nil"/>
          <w:between w:val="nil"/>
        </w:pBdr>
        <w:spacing w:line="360" w:lineRule="auto"/>
        <w:ind w:left="630" w:hanging="360"/>
      </w:pPr>
      <w:r>
        <w:t xml:space="preserve">Key publications describing the resource </w:t>
      </w:r>
      <w:r>
        <w:rPr>
          <w:b/>
        </w:rPr>
        <w:t>(up to five)</w:t>
      </w:r>
      <w:r>
        <w:t>.</w:t>
      </w:r>
    </w:p>
    <w:p w14:paraId="59D40619" w14:textId="77777777" w:rsidR="004F4758" w:rsidRDefault="004F4758">
      <w:pPr>
        <w:pBdr>
          <w:top w:val="nil"/>
          <w:left w:val="nil"/>
          <w:bottom w:val="nil"/>
          <w:right w:val="nil"/>
          <w:between w:val="nil"/>
        </w:pBdr>
        <w:spacing w:line="360" w:lineRule="auto"/>
        <w:ind w:left="720"/>
      </w:pPr>
    </w:p>
    <w:tbl>
      <w:tblPr>
        <w:tblStyle w:val="a"/>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4710"/>
        <w:gridCol w:w="2880"/>
      </w:tblGrid>
      <w:tr w:rsidR="004F4758" w14:paraId="400A6468" w14:textId="77777777">
        <w:tc>
          <w:tcPr>
            <w:tcW w:w="1050" w:type="dxa"/>
            <w:shd w:val="clear" w:color="auto" w:fill="auto"/>
            <w:tcMar>
              <w:top w:w="100" w:type="dxa"/>
              <w:left w:w="100" w:type="dxa"/>
              <w:bottom w:w="100" w:type="dxa"/>
              <w:right w:w="100" w:type="dxa"/>
            </w:tcMar>
          </w:tcPr>
          <w:p w14:paraId="35FAD502" w14:textId="77777777" w:rsidR="004F4758" w:rsidRDefault="00000000">
            <w:pPr>
              <w:widowControl w:val="0"/>
              <w:pBdr>
                <w:top w:val="nil"/>
                <w:left w:val="nil"/>
                <w:bottom w:val="nil"/>
                <w:right w:val="nil"/>
                <w:between w:val="nil"/>
              </w:pBdr>
              <w:spacing w:line="360" w:lineRule="auto"/>
            </w:pPr>
            <w:r>
              <w:t>Year</w:t>
            </w:r>
          </w:p>
        </w:tc>
        <w:tc>
          <w:tcPr>
            <w:tcW w:w="4710" w:type="dxa"/>
            <w:shd w:val="clear" w:color="auto" w:fill="auto"/>
            <w:tcMar>
              <w:top w:w="100" w:type="dxa"/>
              <w:left w:w="100" w:type="dxa"/>
              <w:bottom w:w="100" w:type="dxa"/>
              <w:right w:w="100" w:type="dxa"/>
            </w:tcMar>
          </w:tcPr>
          <w:p w14:paraId="72CA8517" w14:textId="77777777" w:rsidR="004F4758" w:rsidRDefault="00000000">
            <w:pPr>
              <w:widowControl w:val="0"/>
              <w:pBdr>
                <w:top w:val="nil"/>
                <w:left w:val="nil"/>
                <w:bottom w:val="nil"/>
                <w:right w:val="nil"/>
                <w:between w:val="nil"/>
              </w:pBdr>
              <w:spacing w:line="360" w:lineRule="auto"/>
            </w:pPr>
            <w:r>
              <w:t>Reference</w:t>
            </w:r>
          </w:p>
        </w:tc>
        <w:tc>
          <w:tcPr>
            <w:tcW w:w="2880" w:type="dxa"/>
            <w:shd w:val="clear" w:color="auto" w:fill="auto"/>
            <w:tcMar>
              <w:top w:w="100" w:type="dxa"/>
              <w:left w:w="100" w:type="dxa"/>
              <w:bottom w:w="100" w:type="dxa"/>
              <w:right w:w="100" w:type="dxa"/>
            </w:tcMar>
          </w:tcPr>
          <w:p w14:paraId="5E60BB9D" w14:textId="77777777" w:rsidR="004F4758" w:rsidRDefault="00000000">
            <w:pPr>
              <w:widowControl w:val="0"/>
              <w:pBdr>
                <w:top w:val="nil"/>
                <w:left w:val="nil"/>
                <w:bottom w:val="nil"/>
                <w:right w:val="nil"/>
                <w:between w:val="nil"/>
              </w:pBdr>
              <w:spacing w:line="360" w:lineRule="auto"/>
            </w:pPr>
            <w:r>
              <w:t>DOI</w:t>
            </w:r>
          </w:p>
        </w:tc>
      </w:tr>
      <w:tr w:rsidR="004F4758" w14:paraId="130927AE" w14:textId="77777777">
        <w:tc>
          <w:tcPr>
            <w:tcW w:w="1050" w:type="dxa"/>
            <w:shd w:val="clear" w:color="auto" w:fill="auto"/>
            <w:tcMar>
              <w:top w:w="100" w:type="dxa"/>
              <w:left w:w="100" w:type="dxa"/>
              <w:bottom w:w="100" w:type="dxa"/>
              <w:right w:w="100" w:type="dxa"/>
            </w:tcMar>
          </w:tcPr>
          <w:p w14:paraId="69BAB29C" w14:textId="77777777" w:rsidR="004F4758" w:rsidRDefault="004F4758">
            <w:pPr>
              <w:widowControl w:val="0"/>
              <w:pBdr>
                <w:top w:val="nil"/>
                <w:left w:val="nil"/>
                <w:bottom w:val="nil"/>
                <w:right w:val="nil"/>
                <w:between w:val="nil"/>
              </w:pBdr>
              <w:spacing w:line="360" w:lineRule="auto"/>
            </w:pPr>
          </w:p>
        </w:tc>
        <w:tc>
          <w:tcPr>
            <w:tcW w:w="4710" w:type="dxa"/>
            <w:shd w:val="clear" w:color="auto" w:fill="auto"/>
            <w:tcMar>
              <w:top w:w="100" w:type="dxa"/>
              <w:left w:w="100" w:type="dxa"/>
              <w:bottom w:w="100" w:type="dxa"/>
              <w:right w:w="100" w:type="dxa"/>
            </w:tcMar>
          </w:tcPr>
          <w:p w14:paraId="3A62F9CB" w14:textId="77777777" w:rsidR="004F4758" w:rsidRDefault="004F4758">
            <w:pPr>
              <w:widowControl w:val="0"/>
              <w:pBdr>
                <w:top w:val="nil"/>
                <w:left w:val="nil"/>
                <w:bottom w:val="nil"/>
                <w:right w:val="nil"/>
                <w:between w:val="nil"/>
              </w:pBdr>
              <w:spacing w:line="360" w:lineRule="auto"/>
            </w:pPr>
          </w:p>
        </w:tc>
        <w:tc>
          <w:tcPr>
            <w:tcW w:w="2880" w:type="dxa"/>
            <w:shd w:val="clear" w:color="auto" w:fill="auto"/>
            <w:tcMar>
              <w:top w:w="100" w:type="dxa"/>
              <w:left w:w="100" w:type="dxa"/>
              <w:bottom w:w="100" w:type="dxa"/>
              <w:right w:w="100" w:type="dxa"/>
            </w:tcMar>
          </w:tcPr>
          <w:p w14:paraId="0215A28A" w14:textId="77777777" w:rsidR="004F4758" w:rsidRDefault="004F4758">
            <w:pPr>
              <w:widowControl w:val="0"/>
              <w:pBdr>
                <w:top w:val="nil"/>
                <w:left w:val="nil"/>
                <w:bottom w:val="nil"/>
                <w:right w:val="nil"/>
                <w:between w:val="nil"/>
              </w:pBdr>
              <w:spacing w:line="360" w:lineRule="auto"/>
            </w:pPr>
          </w:p>
        </w:tc>
      </w:tr>
      <w:tr w:rsidR="004F4758" w14:paraId="1EAAF157" w14:textId="77777777">
        <w:tc>
          <w:tcPr>
            <w:tcW w:w="1050" w:type="dxa"/>
            <w:shd w:val="clear" w:color="auto" w:fill="auto"/>
            <w:tcMar>
              <w:top w:w="100" w:type="dxa"/>
              <w:left w:w="100" w:type="dxa"/>
              <w:bottom w:w="100" w:type="dxa"/>
              <w:right w:w="100" w:type="dxa"/>
            </w:tcMar>
          </w:tcPr>
          <w:p w14:paraId="614403BF" w14:textId="77777777" w:rsidR="004F4758" w:rsidRDefault="004F4758">
            <w:pPr>
              <w:widowControl w:val="0"/>
              <w:pBdr>
                <w:top w:val="nil"/>
                <w:left w:val="nil"/>
                <w:bottom w:val="nil"/>
                <w:right w:val="nil"/>
                <w:between w:val="nil"/>
              </w:pBdr>
              <w:spacing w:line="360" w:lineRule="auto"/>
            </w:pPr>
          </w:p>
        </w:tc>
        <w:tc>
          <w:tcPr>
            <w:tcW w:w="4710" w:type="dxa"/>
            <w:shd w:val="clear" w:color="auto" w:fill="auto"/>
            <w:tcMar>
              <w:top w:w="100" w:type="dxa"/>
              <w:left w:w="100" w:type="dxa"/>
              <w:bottom w:w="100" w:type="dxa"/>
              <w:right w:w="100" w:type="dxa"/>
            </w:tcMar>
          </w:tcPr>
          <w:p w14:paraId="09509673" w14:textId="77777777" w:rsidR="004F4758" w:rsidRDefault="004F4758">
            <w:pPr>
              <w:widowControl w:val="0"/>
              <w:pBdr>
                <w:top w:val="nil"/>
                <w:left w:val="nil"/>
                <w:bottom w:val="nil"/>
                <w:right w:val="nil"/>
                <w:between w:val="nil"/>
              </w:pBdr>
              <w:spacing w:line="360" w:lineRule="auto"/>
            </w:pPr>
          </w:p>
        </w:tc>
        <w:tc>
          <w:tcPr>
            <w:tcW w:w="2880" w:type="dxa"/>
            <w:shd w:val="clear" w:color="auto" w:fill="auto"/>
            <w:tcMar>
              <w:top w:w="100" w:type="dxa"/>
              <w:left w:w="100" w:type="dxa"/>
              <w:bottom w:w="100" w:type="dxa"/>
              <w:right w:w="100" w:type="dxa"/>
            </w:tcMar>
          </w:tcPr>
          <w:p w14:paraId="73A86801" w14:textId="77777777" w:rsidR="004F4758" w:rsidRDefault="004F4758">
            <w:pPr>
              <w:widowControl w:val="0"/>
              <w:pBdr>
                <w:top w:val="nil"/>
                <w:left w:val="nil"/>
                <w:bottom w:val="nil"/>
                <w:right w:val="nil"/>
                <w:between w:val="nil"/>
              </w:pBdr>
              <w:spacing w:line="360" w:lineRule="auto"/>
            </w:pPr>
          </w:p>
        </w:tc>
      </w:tr>
      <w:tr w:rsidR="004F4758" w14:paraId="17BC8ABB" w14:textId="77777777">
        <w:tc>
          <w:tcPr>
            <w:tcW w:w="1050" w:type="dxa"/>
            <w:shd w:val="clear" w:color="auto" w:fill="auto"/>
            <w:tcMar>
              <w:top w:w="100" w:type="dxa"/>
              <w:left w:w="100" w:type="dxa"/>
              <w:bottom w:w="100" w:type="dxa"/>
              <w:right w:w="100" w:type="dxa"/>
            </w:tcMar>
          </w:tcPr>
          <w:p w14:paraId="1EF95D91" w14:textId="77777777" w:rsidR="004F4758" w:rsidRDefault="004F4758">
            <w:pPr>
              <w:widowControl w:val="0"/>
              <w:pBdr>
                <w:top w:val="nil"/>
                <w:left w:val="nil"/>
                <w:bottom w:val="nil"/>
                <w:right w:val="nil"/>
                <w:between w:val="nil"/>
              </w:pBdr>
              <w:spacing w:line="360" w:lineRule="auto"/>
            </w:pPr>
          </w:p>
        </w:tc>
        <w:tc>
          <w:tcPr>
            <w:tcW w:w="4710" w:type="dxa"/>
            <w:shd w:val="clear" w:color="auto" w:fill="auto"/>
            <w:tcMar>
              <w:top w:w="100" w:type="dxa"/>
              <w:left w:w="100" w:type="dxa"/>
              <w:bottom w:w="100" w:type="dxa"/>
              <w:right w:w="100" w:type="dxa"/>
            </w:tcMar>
          </w:tcPr>
          <w:p w14:paraId="5F8737AD" w14:textId="77777777" w:rsidR="004F4758" w:rsidRDefault="004F4758">
            <w:pPr>
              <w:widowControl w:val="0"/>
              <w:pBdr>
                <w:top w:val="nil"/>
                <w:left w:val="nil"/>
                <w:bottom w:val="nil"/>
                <w:right w:val="nil"/>
                <w:between w:val="nil"/>
              </w:pBdr>
              <w:spacing w:line="360" w:lineRule="auto"/>
            </w:pPr>
          </w:p>
        </w:tc>
        <w:tc>
          <w:tcPr>
            <w:tcW w:w="2880" w:type="dxa"/>
            <w:shd w:val="clear" w:color="auto" w:fill="auto"/>
            <w:tcMar>
              <w:top w:w="100" w:type="dxa"/>
              <w:left w:w="100" w:type="dxa"/>
              <w:bottom w:w="100" w:type="dxa"/>
              <w:right w:w="100" w:type="dxa"/>
            </w:tcMar>
          </w:tcPr>
          <w:p w14:paraId="616FC3EF" w14:textId="77777777" w:rsidR="004F4758" w:rsidRDefault="004F4758">
            <w:pPr>
              <w:widowControl w:val="0"/>
              <w:pBdr>
                <w:top w:val="nil"/>
                <w:left w:val="nil"/>
                <w:bottom w:val="nil"/>
                <w:right w:val="nil"/>
                <w:between w:val="nil"/>
              </w:pBdr>
              <w:spacing w:line="360" w:lineRule="auto"/>
            </w:pPr>
          </w:p>
        </w:tc>
      </w:tr>
      <w:tr w:rsidR="004F4758" w14:paraId="75AB5C22" w14:textId="77777777">
        <w:tc>
          <w:tcPr>
            <w:tcW w:w="1050" w:type="dxa"/>
            <w:shd w:val="clear" w:color="auto" w:fill="auto"/>
            <w:tcMar>
              <w:top w:w="100" w:type="dxa"/>
              <w:left w:w="100" w:type="dxa"/>
              <w:bottom w:w="100" w:type="dxa"/>
              <w:right w:w="100" w:type="dxa"/>
            </w:tcMar>
          </w:tcPr>
          <w:p w14:paraId="3722F8C8" w14:textId="77777777" w:rsidR="004F4758" w:rsidRDefault="004F4758">
            <w:pPr>
              <w:widowControl w:val="0"/>
              <w:pBdr>
                <w:top w:val="nil"/>
                <w:left w:val="nil"/>
                <w:bottom w:val="nil"/>
                <w:right w:val="nil"/>
                <w:between w:val="nil"/>
              </w:pBdr>
              <w:spacing w:line="360" w:lineRule="auto"/>
            </w:pPr>
          </w:p>
        </w:tc>
        <w:tc>
          <w:tcPr>
            <w:tcW w:w="4710" w:type="dxa"/>
            <w:shd w:val="clear" w:color="auto" w:fill="auto"/>
            <w:tcMar>
              <w:top w:w="100" w:type="dxa"/>
              <w:left w:w="100" w:type="dxa"/>
              <w:bottom w:w="100" w:type="dxa"/>
              <w:right w:w="100" w:type="dxa"/>
            </w:tcMar>
          </w:tcPr>
          <w:p w14:paraId="53AEEA1F" w14:textId="77777777" w:rsidR="004F4758" w:rsidRDefault="004F4758">
            <w:pPr>
              <w:widowControl w:val="0"/>
              <w:pBdr>
                <w:top w:val="nil"/>
                <w:left w:val="nil"/>
                <w:bottom w:val="nil"/>
                <w:right w:val="nil"/>
                <w:between w:val="nil"/>
              </w:pBdr>
              <w:spacing w:line="360" w:lineRule="auto"/>
            </w:pPr>
          </w:p>
        </w:tc>
        <w:tc>
          <w:tcPr>
            <w:tcW w:w="2880" w:type="dxa"/>
            <w:shd w:val="clear" w:color="auto" w:fill="auto"/>
            <w:tcMar>
              <w:top w:w="100" w:type="dxa"/>
              <w:left w:w="100" w:type="dxa"/>
              <w:bottom w:w="100" w:type="dxa"/>
              <w:right w:w="100" w:type="dxa"/>
            </w:tcMar>
          </w:tcPr>
          <w:p w14:paraId="78587C74" w14:textId="77777777" w:rsidR="004F4758" w:rsidRDefault="004F4758">
            <w:pPr>
              <w:widowControl w:val="0"/>
              <w:pBdr>
                <w:top w:val="nil"/>
                <w:left w:val="nil"/>
                <w:bottom w:val="nil"/>
                <w:right w:val="nil"/>
                <w:between w:val="nil"/>
              </w:pBdr>
              <w:spacing w:line="360" w:lineRule="auto"/>
            </w:pPr>
          </w:p>
        </w:tc>
      </w:tr>
      <w:tr w:rsidR="004F4758" w14:paraId="0548C7C5" w14:textId="77777777">
        <w:tc>
          <w:tcPr>
            <w:tcW w:w="1050" w:type="dxa"/>
            <w:shd w:val="clear" w:color="auto" w:fill="auto"/>
            <w:tcMar>
              <w:top w:w="100" w:type="dxa"/>
              <w:left w:w="100" w:type="dxa"/>
              <w:bottom w:w="100" w:type="dxa"/>
              <w:right w:w="100" w:type="dxa"/>
            </w:tcMar>
          </w:tcPr>
          <w:p w14:paraId="49FA7711" w14:textId="77777777" w:rsidR="004F4758" w:rsidRDefault="004F4758">
            <w:pPr>
              <w:widowControl w:val="0"/>
              <w:pBdr>
                <w:top w:val="nil"/>
                <w:left w:val="nil"/>
                <w:bottom w:val="nil"/>
                <w:right w:val="nil"/>
                <w:between w:val="nil"/>
              </w:pBdr>
              <w:spacing w:line="360" w:lineRule="auto"/>
            </w:pPr>
          </w:p>
        </w:tc>
        <w:tc>
          <w:tcPr>
            <w:tcW w:w="4710" w:type="dxa"/>
            <w:shd w:val="clear" w:color="auto" w:fill="auto"/>
            <w:tcMar>
              <w:top w:w="100" w:type="dxa"/>
              <w:left w:w="100" w:type="dxa"/>
              <w:bottom w:w="100" w:type="dxa"/>
              <w:right w:w="100" w:type="dxa"/>
            </w:tcMar>
          </w:tcPr>
          <w:p w14:paraId="28B6A49D" w14:textId="77777777" w:rsidR="004F4758" w:rsidRDefault="004F4758">
            <w:pPr>
              <w:widowControl w:val="0"/>
              <w:pBdr>
                <w:top w:val="nil"/>
                <w:left w:val="nil"/>
                <w:bottom w:val="nil"/>
                <w:right w:val="nil"/>
                <w:between w:val="nil"/>
              </w:pBdr>
              <w:spacing w:line="360" w:lineRule="auto"/>
            </w:pPr>
          </w:p>
        </w:tc>
        <w:tc>
          <w:tcPr>
            <w:tcW w:w="2880" w:type="dxa"/>
            <w:shd w:val="clear" w:color="auto" w:fill="auto"/>
            <w:tcMar>
              <w:top w:w="100" w:type="dxa"/>
              <w:left w:w="100" w:type="dxa"/>
              <w:bottom w:w="100" w:type="dxa"/>
              <w:right w:w="100" w:type="dxa"/>
            </w:tcMar>
          </w:tcPr>
          <w:p w14:paraId="01D5E1EC" w14:textId="77777777" w:rsidR="004F4758" w:rsidRDefault="004F4758">
            <w:pPr>
              <w:widowControl w:val="0"/>
              <w:pBdr>
                <w:top w:val="nil"/>
                <w:left w:val="nil"/>
                <w:bottom w:val="nil"/>
                <w:right w:val="nil"/>
                <w:between w:val="nil"/>
              </w:pBdr>
              <w:spacing w:line="360" w:lineRule="auto"/>
            </w:pPr>
          </w:p>
        </w:tc>
      </w:tr>
    </w:tbl>
    <w:p w14:paraId="54248A6A" w14:textId="77777777" w:rsidR="004F4758" w:rsidRDefault="004F4758">
      <w:pPr>
        <w:pBdr>
          <w:top w:val="nil"/>
          <w:left w:val="nil"/>
          <w:bottom w:val="nil"/>
          <w:right w:val="nil"/>
          <w:between w:val="nil"/>
        </w:pBdr>
        <w:spacing w:line="360" w:lineRule="auto"/>
        <w:ind w:left="720"/>
      </w:pPr>
    </w:p>
    <w:p w14:paraId="18DED7AD" w14:textId="77777777" w:rsidR="004F4758" w:rsidRDefault="004F4758">
      <w:pPr>
        <w:pBdr>
          <w:top w:val="nil"/>
          <w:left w:val="nil"/>
          <w:bottom w:val="nil"/>
          <w:right w:val="nil"/>
          <w:between w:val="nil"/>
        </w:pBdr>
        <w:spacing w:line="360" w:lineRule="auto"/>
        <w:ind w:left="720"/>
      </w:pPr>
    </w:p>
    <w:p w14:paraId="3804CB82" w14:textId="77777777" w:rsidR="004F4758" w:rsidRDefault="00000000">
      <w:pPr>
        <w:numPr>
          <w:ilvl w:val="1"/>
          <w:numId w:val="2"/>
        </w:numPr>
        <w:pBdr>
          <w:top w:val="nil"/>
          <w:left w:val="nil"/>
          <w:bottom w:val="nil"/>
          <w:right w:val="nil"/>
          <w:between w:val="nil"/>
        </w:pBdr>
        <w:spacing w:line="360" w:lineRule="auto"/>
        <w:ind w:left="630" w:hanging="360"/>
      </w:pPr>
      <w:r>
        <w:t>Briefly describe any relevant recent activities and improvements or updates.</w:t>
      </w:r>
      <w:r>
        <w:br/>
      </w:r>
      <w:r>
        <w:rPr>
          <w:b/>
        </w:rPr>
        <w:t>(150 words max)</w:t>
      </w:r>
    </w:p>
    <w:p w14:paraId="2B0014E4" w14:textId="77777777" w:rsidR="004F4758" w:rsidRDefault="004F4758">
      <w:pPr>
        <w:pBdr>
          <w:top w:val="nil"/>
          <w:left w:val="nil"/>
          <w:bottom w:val="nil"/>
          <w:right w:val="nil"/>
          <w:between w:val="nil"/>
        </w:pBdr>
        <w:spacing w:line="360" w:lineRule="auto"/>
      </w:pPr>
    </w:p>
    <w:p w14:paraId="3D2E406D" w14:textId="77777777" w:rsidR="004F4758" w:rsidRDefault="00000000">
      <w:pPr>
        <w:numPr>
          <w:ilvl w:val="1"/>
          <w:numId w:val="2"/>
        </w:numPr>
        <w:pBdr>
          <w:top w:val="nil"/>
          <w:left w:val="nil"/>
          <w:bottom w:val="nil"/>
          <w:right w:val="nil"/>
          <w:between w:val="nil"/>
        </w:pBdr>
        <w:spacing w:line="360" w:lineRule="auto"/>
        <w:ind w:left="630" w:hanging="360"/>
      </w:pPr>
      <w:r>
        <w:t>Staff effort: indicate the number of Full Time Equivalents (FTEs) working on the resource for each of the four previous years. As this may fluctuate throughout the year, please state this in terms of a nominal mean for that year. When possible, specify the role / position of the staff (rows 3-5 are examples, adjust as appropriate).</w:t>
      </w:r>
    </w:p>
    <w:p w14:paraId="326A6805" w14:textId="77777777" w:rsidR="004F4758" w:rsidRDefault="004F4758">
      <w:pPr>
        <w:pBdr>
          <w:top w:val="nil"/>
          <w:left w:val="nil"/>
          <w:bottom w:val="nil"/>
          <w:right w:val="nil"/>
          <w:between w:val="nil"/>
        </w:pBdr>
        <w:spacing w:line="360" w:lineRule="auto"/>
      </w:pPr>
    </w:p>
    <w:tbl>
      <w:tblPr>
        <w:tblStyle w:val="a0"/>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1665"/>
        <w:gridCol w:w="1665"/>
        <w:gridCol w:w="1665"/>
        <w:gridCol w:w="1665"/>
      </w:tblGrid>
      <w:tr w:rsidR="004F4758" w14:paraId="1EEC9AE5" w14:textId="77777777">
        <w:trPr>
          <w:tblHeader/>
        </w:trPr>
        <w:tc>
          <w:tcPr>
            <w:tcW w:w="2655" w:type="dxa"/>
            <w:shd w:val="clear" w:color="auto" w:fill="auto"/>
            <w:tcMar>
              <w:top w:w="100" w:type="dxa"/>
              <w:left w:w="100" w:type="dxa"/>
              <w:bottom w:w="100" w:type="dxa"/>
              <w:right w:w="100" w:type="dxa"/>
            </w:tcMar>
          </w:tcPr>
          <w:p w14:paraId="37255A2A" w14:textId="77777777" w:rsidR="004F4758" w:rsidRDefault="004F4758">
            <w:pPr>
              <w:widowControl w:val="0"/>
              <w:pBdr>
                <w:top w:val="nil"/>
                <w:left w:val="nil"/>
                <w:bottom w:val="nil"/>
                <w:right w:val="nil"/>
                <w:between w:val="nil"/>
              </w:pBdr>
              <w:spacing w:line="360" w:lineRule="auto"/>
            </w:pPr>
          </w:p>
        </w:tc>
        <w:tc>
          <w:tcPr>
            <w:tcW w:w="1665" w:type="dxa"/>
            <w:shd w:val="clear" w:color="auto" w:fill="auto"/>
            <w:tcMar>
              <w:top w:w="100" w:type="dxa"/>
              <w:left w:w="100" w:type="dxa"/>
              <w:bottom w:w="100" w:type="dxa"/>
              <w:right w:w="100" w:type="dxa"/>
            </w:tcMar>
          </w:tcPr>
          <w:p w14:paraId="2F00C8A3" w14:textId="77777777" w:rsidR="004F4758" w:rsidRDefault="00000000">
            <w:pPr>
              <w:widowControl w:val="0"/>
              <w:pBdr>
                <w:top w:val="nil"/>
                <w:left w:val="nil"/>
                <w:bottom w:val="nil"/>
                <w:right w:val="nil"/>
                <w:between w:val="nil"/>
              </w:pBdr>
              <w:spacing w:line="360" w:lineRule="auto"/>
            </w:pPr>
            <w:r>
              <w:t>2021</w:t>
            </w:r>
          </w:p>
        </w:tc>
        <w:tc>
          <w:tcPr>
            <w:tcW w:w="1665" w:type="dxa"/>
            <w:shd w:val="clear" w:color="auto" w:fill="auto"/>
            <w:tcMar>
              <w:top w:w="100" w:type="dxa"/>
              <w:left w:w="100" w:type="dxa"/>
              <w:bottom w:w="100" w:type="dxa"/>
              <w:right w:w="100" w:type="dxa"/>
            </w:tcMar>
          </w:tcPr>
          <w:p w14:paraId="4C1DE4B7" w14:textId="77777777" w:rsidR="004F4758" w:rsidRDefault="00000000">
            <w:pPr>
              <w:widowControl w:val="0"/>
              <w:pBdr>
                <w:top w:val="nil"/>
                <w:left w:val="nil"/>
                <w:bottom w:val="nil"/>
                <w:right w:val="nil"/>
                <w:between w:val="nil"/>
              </w:pBdr>
              <w:spacing w:line="360" w:lineRule="auto"/>
            </w:pPr>
            <w:r>
              <w:t>2022</w:t>
            </w:r>
          </w:p>
        </w:tc>
        <w:tc>
          <w:tcPr>
            <w:tcW w:w="1665" w:type="dxa"/>
            <w:shd w:val="clear" w:color="auto" w:fill="auto"/>
            <w:tcMar>
              <w:top w:w="100" w:type="dxa"/>
              <w:left w:w="100" w:type="dxa"/>
              <w:bottom w:w="100" w:type="dxa"/>
              <w:right w:w="100" w:type="dxa"/>
            </w:tcMar>
          </w:tcPr>
          <w:p w14:paraId="31DC0F9B" w14:textId="77777777" w:rsidR="004F4758" w:rsidRDefault="00000000">
            <w:pPr>
              <w:widowControl w:val="0"/>
              <w:pBdr>
                <w:top w:val="nil"/>
                <w:left w:val="nil"/>
                <w:bottom w:val="nil"/>
                <w:right w:val="nil"/>
                <w:between w:val="nil"/>
              </w:pBdr>
              <w:spacing w:line="360" w:lineRule="auto"/>
            </w:pPr>
            <w:r>
              <w:t>2023</w:t>
            </w:r>
          </w:p>
        </w:tc>
        <w:tc>
          <w:tcPr>
            <w:tcW w:w="1665" w:type="dxa"/>
            <w:shd w:val="clear" w:color="auto" w:fill="auto"/>
            <w:tcMar>
              <w:top w:w="100" w:type="dxa"/>
              <w:left w:w="100" w:type="dxa"/>
              <w:bottom w:w="100" w:type="dxa"/>
              <w:right w:w="100" w:type="dxa"/>
            </w:tcMar>
          </w:tcPr>
          <w:p w14:paraId="624F7FF4" w14:textId="77777777" w:rsidR="004F4758" w:rsidRDefault="00000000">
            <w:pPr>
              <w:widowControl w:val="0"/>
              <w:pBdr>
                <w:top w:val="nil"/>
                <w:left w:val="nil"/>
                <w:bottom w:val="nil"/>
                <w:right w:val="nil"/>
                <w:between w:val="nil"/>
              </w:pBdr>
              <w:spacing w:line="360" w:lineRule="auto"/>
            </w:pPr>
            <w:r>
              <w:t>2024</w:t>
            </w:r>
          </w:p>
        </w:tc>
      </w:tr>
      <w:tr w:rsidR="004F4758" w14:paraId="784A24E7" w14:textId="77777777">
        <w:trPr>
          <w:tblHeader/>
        </w:trPr>
        <w:tc>
          <w:tcPr>
            <w:tcW w:w="2655" w:type="dxa"/>
            <w:shd w:val="clear" w:color="auto" w:fill="auto"/>
            <w:tcMar>
              <w:top w:w="100" w:type="dxa"/>
              <w:left w:w="100" w:type="dxa"/>
              <w:bottom w:w="100" w:type="dxa"/>
              <w:right w:w="100" w:type="dxa"/>
            </w:tcMar>
          </w:tcPr>
          <w:p w14:paraId="75FF0234" w14:textId="77777777" w:rsidR="004F4758" w:rsidRDefault="00000000">
            <w:pPr>
              <w:widowControl w:val="0"/>
              <w:pBdr>
                <w:top w:val="nil"/>
                <w:left w:val="nil"/>
                <w:bottom w:val="nil"/>
                <w:right w:val="nil"/>
                <w:between w:val="nil"/>
              </w:pBdr>
              <w:spacing w:line="360" w:lineRule="auto"/>
            </w:pPr>
            <w:r>
              <w:t>Total FTE</w:t>
            </w:r>
          </w:p>
        </w:tc>
        <w:tc>
          <w:tcPr>
            <w:tcW w:w="1665" w:type="dxa"/>
            <w:shd w:val="clear" w:color="auto" w:fill="auto"/>
            <w:tcMar>
              <w:top w:w="100" w:type="dxa"/>
              <w:left w:w="100" w:type="dxa"/>
              <w:bottom w:w="100" w:type="dxa"/>
              <w:right w:w="100" w:type="dxa"/>
            </w:tcMar>
          </w:tcPr>
          <w:p w14:paraId="53047BE0" w14:textId="77777777" w:rsidR="004F4758" w:rsidRDefault="004F4758">
            <w:pPr>
              <w:widowControl w:val="0"/>
              <w:pBdr>
                <w:top w:val="nil"/>
                <w:left w:val="nil"/>
                <w:bottom w:val="nil"/>
                <w:right w:val="nil"/>
                <w:between w:val="nil"/>
              </w:pBdr>
              <w:spacing w:line="360" w:lineRule="auto"/>
            </w:pPr>
          </w:p>
        </w:tc>
        <w:tc>
          <w:tcPr>
            <w:tcW w:w="1665" w:type="dxa"/>
            <w:shd w:val="clear" w:color="auto" w:fill="auto"/>
            <w:tcMar>
              <w:top w:w="100" w:type="dxa"/>
              <w:left w:w="100" w:type="dxa"/>
              <w:bottom w:w="100" w:type="dxa"/>
              <w:right w:w="100" w:type="dxa"/>
            </w:tcMar>
          </w:tcPr>
          <w:p w14:paraId="6E112B4C" w14:textId="77777777" w:rsidR="004F4758" w:rsidRDefault="004F4758">
            <w:pPr>
              <w:widowControl w:val="0"/>
              <w:pBdr>
                <w:top w:val="nil"/>
                <w:left w:val="nil"/>
                <w:bottom w:val="nil"/>
                <w:right w:val="nil"/>
                <w:between w:val="nil"/>
              </w:pBdr>
              <w:spacing w:line="360" w:lineRule="auto"/>
            </w:pPr>
          </w:p>
        </w:tc>
        <w:tc>
          <w:tcPr>
            <w:tcW w:w="1665" w:type="dxa"/>
            <w:shd w:val="clear" w:color="auto" w:fill="auto"/>
            <w:tcMar>
              <w:top w:w="100" w:type="dxa"/>
              <w:left w:w="100" w:type="dxa"/>
              <w:bottom w:w="100" w:type="dxa"/>
              <w:right w:w="100" w:type="dxa"/>
            </w:tcMar>
          </w:tcPr>
          <w:p w14:paraId="23B6E42B" w14:textId="77777777" w:rsidR="004F4758" w:rsidRDefault="004F4758">
            <w:pPr>
              <w:widowControl w:val="0"/>
              <w:pBdr>
                <w:top w:val="nil"/>
                <w:left w:val="nil"/>
                <w:bottom w:val="nil"/>
                <w:right w:val="nil"/>
                <w:between w:val="nil"/>
              </w:pBdr>
              <w:spacing w:line="360" w:lineRule="auto"/>
            </w:pPr>
          </w:p>
        </w:tc>
        <w:tc>
          <w:tcPr>
            <w:tcW w:w="1665" w:type="dxa"/>
            <w:shd w:val="clear" w:color="auto" w:fill="auto"/>
            <w:tcMar>
              <w:top w:w="100" w:type="dxa"/>
              <w:left w:w="100" w:type="dxa"/>
              <w:bottom w:w="100" w:type="dxa"/>
              <w:right w:w="100" w:type="dxa"/>
            </w:tcMar>
          </w:tcPr>
          <w:p w14:paraId="3A5C0C21" w14:textId="77777777" w:rsidR="004F4758" w:rsidRDefault="004F4758">
            <w:pPr>
              <w:widowControl w:val="0"/>
              <w:pBdr>
                <w:top w:val="nil"/>
                <w:left w:val="nil"/>
                <w:bottom w:val="nil"/>
                <w:right w:val="nil"/>
                <w:between w:val="nil"/>
              </w:pBdr>
              <w:spacing w:line="360" w:lineRule="auto"/>
            </w:pPr>
          </w:p>
        </w:tc>
      </w:tr>
      <w:tr w:rsidR="004F4758" w14:paraId="1308BD4C" w14:textId="77777777">
        <w:trPr>
          <w:tblHeader/>
        </w:trPr>
        <w:tc>
          <w:tcPr>
            <w:tcW w:w="2655" w:type="dxa"/>
            <w:shd w:val="clear" w:color="auto" w:fill="auto"/>
            <w:tcMar>
              <w:top w:w="100" w:type="dxa"/>
              <w:left w:w="100" w:type="dxa"/>
              <w:bottom w:w="100" w:type="dxa"/>
              <w:right w:w="100" w:type="dxa"/>
            </w:tcMar>
          </w:tcPr>
          <w:p w14:paraId="4F76A6BB" w14:textId="77777777" w:rsidR="004F4758" w:rsidRDefault="00000000">
            <w:pPr>
              <w:widowControl w:val="0"/>
              <w:pBdr>
                <w:top w:val="nil"/>
                <w:left w:val="nil"/>
                <w:bottom w:val="nil"/>
                <w:right w:val="nil"/>
                <w:between w:val="nil"/>
              </w:pBdr>
              <w:spacing w:line="360" w:lineRule="auto"/>
              <w:ind w:firstLine="270"/>
            </w:pPr>
            <w:r>
              <w:t>PI</w:t>
            </w:r>
          </w:p>
        </w:tc>
        <w:tc>
          <w:tcPr>
            <w:tcW w:w="1665" w:type="dxa"/>
            <w:shd w:val="clear" w:color="auto" w:fill="auto"/>
            <w:tcMar>
              <w:top w:w="100" w:type="dxa"/>
              <w:left w:w="100" w:type="dxa"/>
              <w:bottom w:w="100" w:type="dxa"/>
              <w:right w:w="100" w:type="dxa"/>
            </w:tcMar>
          </w:tcPr>
          <w:p w14:paraId="15E734AB" w14:textId="77777777" w:rsidR="004F4758" w:rsidRDefault="004F4758">
            <w:pPr>
              <w:widowControl w:val="0"/>
              <w:pBdr>
                <w:top w:val="nil"/>
                <w:left w:val="nil"/>
                <w:bottom w:val="nil"/>
                <w:right w:val="nil"/>
                <w:between w:val="nil"/>
              </w:pBdr>
              <w:spacing w:line="360" w:lineRule="auto"/>
            </w:pPr>
          </w:p>
        </w:tc>
        <w:tc>
          <w:tcPr>
            <w:tcW w:w="1665" w:type="dxa"/>
            <w:shd w:val="clear" w:color="auto" w:fill="auto"/>
            <w:tcMar>
              <w:top w:w="100" w:type="dxa"/>
              <w:left w:w="100" w:type="dxa"/>
              <w:bottom w:w="100" w:type="dxa"/>
              <w:right w:w="100" w:type="dxa"/>
            </w:tcMar>
          </w:tcPr>
          <w:p w14:paraId="61DC4AB4" w14:textId="77777777" w:rsidR="004F4758" w:rsidRDefault="004F4758">
            <w:pPr>
              <w:widowControl w:val="0"/>
              <w:pBdr>
                <w:top w:val="nil"/>
                <w:left w:val="nil"/>
                <w:bottom w:val="nil"/>
                <w:right w:val="nil"/>
                <w:between w:val="nil"/>
              </w:pBdr>
              <w:spacing w:line="360" w:lineRule="auto"/>
            </w:pPr>
          </w:p>
        </w:tc>
        <w:tc>
          <w:tcPr>
            <w:tcW w:w="1665" w:type="dxa"/>
            <w:shd w:val="clear" w:color="auto" w:fill="auto"/>
            <w:tcMar>
              <w:top w:w="100" w:type="dxa"/>
              <w:left w:w="100" w:type="dxa"/>
              <w:bottom w:w="100" w:type="dxa"/>
              <w:right w:w="100" w:type="dxa"/>
            </w:tcMar>
          </w:tcPr>
          <w:p w14:paraId="5B2AB946" w14:textId="77777777" w:rsidR="004F4758" w:rsidRDefault="004F4758">
            <w:pPr>
              <w:widowControl w:val="0"/>
              <w:pBdr>
                <w:top w:val="nil"/>
                <w:left w:val="nil"/>
                <w:bottom w:val="nil"/>
                <w:right w:val="nil"/>
                <w:between w:val="nil"/>
              </w:pBdr>
              <w:spacing w:line="360" w:lineRule="auto"/>
            </w:pPr>
          </w:p>
        </w:tc>
        <w:tc>
          <w:tcPr>
            <w:tcW w:w="1665" w:type="dxa"/>
            <w:shd w:val="clear" w:color="auto" w:fill="auto"/>
            <w:tcMar>
              <w:top w:w="100" w:type="dxa"/>
              <w:left w:w="100" w:type="dxa"/>
              <w:bottom w:w="100" w:type="dxa"/>
              <w:right w:w="100" w:type="dxa"/>
            </w:tcMar>
          </w:tcPr>
          <w:p w14:paraId="1112A320" w14:textId="77777777" w:rsidR="004F4758" w:rsidRDefault="004F4758">
            <w:pPr>
              <w:widowControl w:val="0"/>
              <w:pBdr>
                <w:top w:val="nil"/>
                <w:left w:val="nil"/>
                <w:bottom w:val="nil"/>
                <w:right w:val="nil"/>
                <w:between w:val="nil"/>
              </w:pBdr>
              <w:spacing w:line="360" w:lineRule="auto"/>
            </w:pPr>
          </w:p>
        </w:tc>
      </w:tr>
      <w:tr w:rsidR="004F4758" w14:paraId="16EBFF9E" w14:textId="77777777">
        <w:trPr>
          <w:tblHeader/>
        </w:trPr>
        <w:tc>
          <w:tcPr>
            <w:tcW w:w="2655" w:type="dxa"/>
            <w:shd w:val="clear" w:color="auto" w:fill="auto"/>
            <w:tcMar>
              <w:top w:w="100" w:type="dxa"/>
              <w:left w:w="100" w:type="dxa"/>
              <w:bottom w:w="100" w:type="dxa"/>
              <w:right w:w="100" w:type="dxa"/>
            </w:tcMar>
          </w:tcPr>
          <w:p w14:paraId="5152C8B3" w14:textId="77777777" w:rsidR="004F4758" w:rsidRDefault="00000000">
            <w:pPr>
              <w:widowControl w:val="0"/>
              <w:pBdr>
                <w:top w:val="nil"/>
                <w:left w:val="nil"/>
                <w:bottom w:val="nil"/>
                <w:right w:val="nil"/>
                <w:between w:val="nil"/>
              </w:pBdr>
              <w:spacing w:line="360" w:lineRule="auto"/>
              <w:ind w:firstLine="270"/>
            </w:pPr>
            <w:r>
              <w:t>Postdoc researcher</w:t>
            </w:r>
          </w:p>
        </w:tc>
        <w:tc>
          <w:tcPr>
            <w:tcW w:w="1665" w:type="dxa"/>
            <w:shd w:val="clear" w:color="auto" w:fill="auto"/>
            <w:tcMar>
              <w:top w:w="100" w:type="dxa"/>
              <w:left w:w="100" w:type="dxa"/>
              <w:bottom w:w="100" w:type="dxa"/>
              <w:right w:w="100" w:type="dxa"/>
            </w:tcMar>
          </w:tcPr>
          <w:p w14:paraId="6FEA6ECA" w14:textId="77777777" w:rsidR="004F4758" w:rsidRDefault="004F4758">
            <w:pPr>
              <w:widowControl w:val="0"/>
              <w:pBdr>
                <w:top w:val="nil"/>
                <w:left w:val="nil"/>
                <w:bottom w:val="nil"/>
                <w:right w:val="nil"/>
                <w:between w:val="nil"/>
              </w:pBdr>
              <w:spacing w:line="360" w:lineRule="auto"/>
            </w:pPr>
          </w:p>
        </w:tc>
        <w:tc>
          <w:tcPr>
            <w:tcW w:w="1665" w:type="dxa"/>
            <w:shd w:val="clear" w:color="auto" w:fill="auto"/>
            <w:tcMar>
              <w:top w:w="100" w:type="dxa"/>
              <w:left w:w="100" w:type="dxa"/>
              <w:bottom w:w="100" w:type="dxa"/>
              <w:right w:w="100" w:type="dxa"/>
            </w:tcMar>
          </w:tcPr>
          <w:p w14:paraId="0FA92D94" w14:textId="77777777" w:rsidR="004F4758" w:rsidRDefault="004F4758">
            <w:pPr>
              <w:widowControl w:val="0"/>
              <w:pBdr>
                <w:top w:val="nil"/>
                <w:left w:val="nil"/>
                <w:bottom w:val="nil"/>
                <w:right w:val="nil"/>
                <w:between w:val="nil"/>
              </w:pBdr>
              <w:spacing w:line="360" w:lineRule="auto"/>
            </w:pPr>
          </w:p>
        </w:tc>
        <w:tc>
          <w:tcPr>
            <w:tcW w:w="1665" w:type="dxa"/>
            <w:shd w:val="clear" w:color="auto" w:fill="auto"/>
            <w:tcMar>
              <w:top w:w="100" w:type="dxa"/>
              <w:left w:w="100" w:type="dxa"/>
              <w:bottom w:w="100" w:type="dxa"/>
              <w:right w:w="100" w:type="dxa"/>
            </w:tcMar>
          </w:tcPr>
          <w:p w14:paraId="68463359" w14:textId="77777777" w:rsidR="004F4758" w:rsidRDefault="004F4758">
            <w:pPr>
              <w:widowControl w:val="0"/>
              <w:pBdr>
                <w:top w:val="nil"/>
                <w:left w:val="nil"/>
                <w:bottom w:val="nil"/>
                <w:right w:val="nil"/>
                <w:between w:val="nil"/>
              </w:pBdr>
              <w:spacing w:line="360" w:lineRule="auto"/>
            </w:pPr>
          </w:p>
        </w:tc>
        <w:tc>
          <w:tcPr>
            <w:tcW w:w="1665" w:type="dxa"/>
            <w:shd w:val="clear" w:color="auto" w:fill="auto"/>
            <w:tcMar>
              <w:top w:w="100" w:type="dxa"/>
              <w:left w:w="100" w:type="dxa"/>
              <w:bottom w:w="100" w:type="dxa"/>
              <w:right w:w="100" w:type="dxa"/>
            </w:tcMar>
          </w:tcPr>
          <w:p w14:paraId="682CBA17" w14:textId="77777777" w:rsidR="004F4758" w:rsidRDefault="004F4758">
            <w:pPr>
              <w:widowControl w:val="0"/>
              <w:pBdr>
                <w:top w:val="nil"/>
                <w:left w:val="nil"/>
                <w:bottom w:val="nil"/>
                <w:right w:val="nil"/>
                <w:between w:val="nil"/>
              </w:pBdr>
              <w:spacing w:line="360" w:lineRule="auto"/>
            </w:pPr>
          </w:p>
        </w:tc>
      </w:tr>
      <w:tr w:rsidR="004F4758" w14:paraId="46D17038" w14:textId="77777777">
        <w:trPr>
          <w:tblHeader/>
        </w:trPr>
        <w:tc>
          <w:tcPr>
            <w:tcW w:w="2655" w:type="dxa"/>
            <w:shd w:val="clear" w:color="auto" w:fill="auto"/>
            <w:tcMar>
              <w:top w:w="100" w:type="dxa"/>
              <w:left w:w="100" w:type="dxa"/>
              <w:bottom w:w="100" w:type="dxa"/>
              <w:right w:w="100" w:type="dxa"/>
            </w:tcMar>
          </w:tcPr>
          <w:p w14:paraId="76B9FC27" w14:textId="77777777" w:rsidR="004F4758" w:rsidRDefault="00000000">
            <w:pPr>
              <w:widowControl w:val="0"/>
              <w:pBdr>
                <w:top w:val="nil"/>
                <w:left w:val="nil"/>
                <w:bottom w:val="nil"/>
                <w:right w:val="nil"/>
                <w:between w:val="nil"/>
              </w:pBdr>
              <w:spacing w:line="360" w:lineRule="auto"/>
              <w:ind w:firstLine="270"/>
            </w:pPr>
            <w:r>
              <w:t>Developer</w:t>
            </w:r>
          </w:p>
        </w:tc>
        <w:tc>
          <w:tcPr>
            <w:tcW w:w="1665" w:type="dxa"/>
            <w:shd w:val="clear" w:color="auto" w:fill="auto"/>
            <w:tcMar>
              <w:top w:w="100" w:type="dxa"/>
              <w:left w:w="100" w:type="dxa"/>
              <w:bottom w:w="100" w:type="dxa"/>
              <w:right w:w="100" w:type="dxa"/>
            </w:tcMar>
          </w:tcPr>
          <w:p w14:paraId="580B675E" w14:textId="77777777" w:rsidR="004F4758" w:rsidRDefault="004F4758">
            <w:pPr>
              <w:widowControl w:val="0"/>
              <w:pBdr>
                <w:top w:val="nil"/>
                <w:left w:val="nil"/>
                <w:bottom w:val="nil"/>
                <w:right w:val="nil"/>
                <w:between w:val="nil"/>
              </w:pBdr>
              <w:spacing w:line="360" w:lineRule="auto"/>
            </w:pPr>
          </w:p>
        </w:tc>
        <w:tc>
          <w:tcPr>
            <w:tcW w:w="1665" w:type="dxa"/>
            <w:shd w:val="clear" w:color="auto" w:fill="auto"/>
            <w:tcMar>
              <w:top w:w="100" w:type="dxa"/>
              <w:left w:w="100" w:type="dxa"/>
              <w:bottom w:w="100" w:type="dxa"/>
              <w:right w:w="100" w:type="dxa"/>
            </w:tcMar>
          </w:tcPr>
          <w:p w14:paraId="48895D16" w14:textId="77777777" w:rsidR="004F4758" w:rsidRDefault="004F4758">
            <w:pPr>
              <w:widowControl w:val="0"/>
              <w:pBdr>
                <w:top w:val="nil"/>
                <w:left w:val="nil"/>
                <w:bottom w:val="nil"/>
                <w:right w:val="nil"/>
                <w:between w:val="nil"/>
              </w:pBdr>
              <w:spacing w:line="360" w:lineRule="auto"/>
            </w:pPr>
          </w:p>
        </w:tc>
        <w:tc>
          <w:tcPr>
            <w:tcW w:w="1665" w:type="dxa"/>
            <w:shd w:val="clear" w:color="auto" w:fill="auto"/>
            <w:tcMar>
              <w:top w:w="100" w:type="dxa"/>
              <w:left w:w="100" w:type="dxa"/>
              <w:bottom w:w="100" w:type="dxa"/>
              <w:right w:w="100" w:type="dxa"/>
            </w:tcMar>
          </w:tcPr>
          <w:p w14:paraId="58C4E9F6" w14:textId="77777777" w:rsidR="004F4758" w:rsidRDefault="004F4758">
            <w:pPr>
              <w:widowControl w:val="0"/>
              <w:pBdr>
                <w:top w:val="nil"/>
                <w:left w:val="nil"/>
                <w:bottom w:val="nil"/>
                <w:right w:val="nil"/>
                <w:between w:val="nil"/>
              </w:pBdr>
              <w:spacing w:line="360" w:lineRule="auto"/>
            </w:pPr>
          </w:p>
        </w:tc>
        <w:tc>
          <w:tcPr>
            <w:tcW w:w="1665" w:type="dxa"/>
            <w:shd w:val="clear" w:color="auto" w:fill="auto"/>
            <w:tcMar>
              <w:top w:w="100" w:type="dxa"/>
              <w:left w:w="100" w:type="dxa"/>
              <w:bottom w:w="100" w:type="dxa"/>
              <w:right w:w="100" w:type="dxa"/>
            </w:tcMar>
          </w:tcPr>
          <w:p w14:paraId="15505B76" w14:textId="77777777" w:rsidR="004F4758" w:rsidRDefault="004F4758">
            <w:pPr>
              <w:widowControl w:val="0"/>
              <w:pBdr>
                <w:top w:val="nil"/>
                <w:left w:val="nil"/>
                <w:bottom w:val="nil"/>
                <w:right w:val="nil"/>
                <w:between w:val="nil"/>
              </w:pBdr>
              <w:spacing w:line="360" w:lineRule="auto"/>
            </w:pPr>
          </w:p>
        </w:tc>
      </w:tr>
      <w:tr w:rsidR="004F4758" w14:paraId="0EDF5787" w14:textId="77777777">
        <w:trPr>
          <w:tblHeader/>
        </w:trPr>
        <w:tc>
          <w:tcPr>
            <w:tcW w:w="2655" w:type="dxa"/>
            <w:shd w:val="clear" w:color="auto" w:fill="auto"/>
            <w:tcMar>
              <w:top w:w="100" w:type="dxa"/>
              <w:left w:w="100" w:type="dxa"/>
              <w:bottom w:w="100" w:type="dxa"/>
              <w:right w:w="100" w:type="dxa"/>
            </w:tcMar>
          </w:tcPr>
          <w:p w14:paraId="6BCAF094" w14:textId="77777777" w:rsidR="004F4758" w:rsidRDefault="00000000">
            <w:pPr>
              <w:widowControl w:val="0"/>
              <w:pBdr>
                <w:top w:val="nil"/>
                <w:left w:val="nil"/>
                <w:bottom w:val="nil"/>
                <w:right w:val="nil"/>
                <w:between w:val="nil"/>
              </w:pBdr>
              <w:spacing w:line="360" w:lineRule="auto"/>
              <w:ind w:firstLine="270"/>
            </w:pPr>
            <w:r>
              <w:t>other…</w:t>
            </w:r>
          </w:p>
        </w:tc>
        <w:tc>
          <w:tcPr>
            <w:tcW w:w="1665" w:type="dxa"/>
            <w:shd w:val="clear" w:color="auto" w:fill="auto"/>
            <w:tcMar>
              <w:top w:w="100" w:type="dxa"/>
              <w:left w:w="100" w:type="dxa"/>
              <w:bottom w:w="100" w:type="dxa"/>
              <w:right w:w="100" w:type="dxa"/>
            </w:tcMar>
          </w:tcPr>
          <w:p w14:paraId="637C4E9B" w14:textId="77777777" w:rsidR="004F4758" w:rsidRDefault="004F4758">
            <w:pPr>
              <w:widowControl w:val="0"/>
              <w:pBdr>
                <w:top w:val="nil"/>
                <w:left w:val="nil"/>
                <w:bottom w:val="nil"/>
                <w:right w:val="nil"/>
                <w:between w:val="nil"/>
              </w:pBdr>
              <w:spacing w:line="360" w:lineRule="auto"/>
            </w:pPr>
          </w:p>
        </w:tc>
        <w:tc>
          <w:tcPr>
            <w:tcW w:w="1665" w:type="dxa"/>
            <w:shd w:val="clear" w:color="auto" w:fill="auto"/>
            <w:tcMar>
              <w:top w:w="100" w:type="dxa"/>
              <w:left w:w="100" w:type="dxa"/>
              <w:bottom w:w="100" w:type="dxa"/>
              <w:right w:w="100" w:type="dxa"/>
            </w:tcMar>
          </w:tcPr>
          <w:p w14:paraId="32E07F47" w14:textId="77777777" w:rsidR="004F4758" w:rsidRDefault="004F4758">
            <w:pPr>
              <w:widowControl w:val="0"/>
              <w:pBdr>
                <w:top w:val="nil"/>
                <w:left w:val="nil"/>
                <w:bottom w:val="nil"/>
                <w:right w:val="nil"/>
                <w:between w:val="nil"/>
              </w:pBdr>
              <w:spacing w:line="360" w:lineRule="auto"/>
            </w:pPr>
          </w:p>
        </w:tc>
        <w:tc>
          <w:tcPr>
            <w:tcW w:w="1665" w:type="dxa"/>
            <w:shd w:val="clear" w:color="auto" w:fill="auto"/>
            <w:tcMar>
              <w:top w:w="100" w:type="dxa"/>
              <w:left w:w="100" w:type="dxa"/>
              <w:bottom w:w="100" w:type="dxa"/>
              <w:right w:w="100" w:type="dxa"/>
            </w:tcMar>
          </w:tcPr>
          <w:p w14:paraId="697FA101" w14:textId="77777777" w:rsidR="004F4758" w:rsidRDefault="004F4758">
            <w:pPr>
              <w:widowControl w:val="0"/>
              <w:pBdr>
                <w:top w:val="nil"/>
                <w:left w:val="nil"/>
                <w:bottom w:val="nil"/>
                <w:right w:val="nil"/>
                <w:between w:val="nil"/>
              </w:pBdr>
              <w:spacing w:line="360" w:lineRule="auto"/>
            </w:pPr>
          </w:p>
        </w:tc>
        <w:tc>
          <w:tcPr>
            <w:tcW w:w="1665" w:type="dxa"/>
            <w:shd w:val="clear" w:color="auto" w:fill="auto"/>
            <w:tcMar>
              <w:top w:w="100" w:type="dxa"/>
              <w:left w:w="100" w:type="dxa"/>
              <w:bottom w:w="100" w:type="dxa"/>
              <w:right w:w="100" w:type="dxa"/>
            </w:tcMar>
          </w:tcPr>
          <w:p w14:paraId="605097E0" w14:textId="77777777" w:rsidR="004F4758" w:rsidRDefault="004F4758">
            <w:pPr>
              <w:widowControl w:val="0"/>
              <w:pBdr>
                <w:top w:val="nil"/>
                <w:left w:val="nil"/>
                <w:bottom w:val="nil"/>
                <w:right w:val="nil"/>
                <w:between w:val="nil"/>
              </w:pBdr>
              <w:spacing w:line="360" w:lineRule="auto"/>
            </w:pPr>
          </w:p>
        </w:tc>
      </w:tr>
    </w:tbl>
    <w:p w14:paraId="292D7FC8" w14:textId="77777777" w:rsidR="004F4758" w:rsidRDefault="004F4758">
      <w:pPr>
        <w:pBdr>
          <w:top w:val="nil"/>
          <w:left w:val="nil"/>
          <w:bottom w:val="nil"/>
          <w:right w:val="nil"/>
          <w:between w:val="nil"/>
        </w:pBdr>
        <w:spacing w:line="360" w:lineRule="auto"/>
      </w:pPr>
    </w:p>
    <w:p w14:paraId="518BD5CD" w14:textId="77777777" w:rsidR="004F4758" w:rsidRDefault="004F4758">
      <w:pPr>
        <w:pBdr>
          <w:top w:val="nil"/>
          <w:left w:val="nil"/>
          <w:bottom w:val="nil"/>
          <w:right w:val="nil"/>
          <w:between w:val="nil"/>
        </w:pBdr>
        <w:spacing w:line="360" w:lineRule="auto"/>
      </w:pPr>
    </w:p>
    <w:p w14:paraId="7C95F183" w14:textId="77777777" w:rsidR="004F4758" w:rsidRDefault="004F4758">
      <w:pPr>
        <w:pBdr>
          <w:top w:val="nil"/>
          <w:left w:val="nil"/>
          <w:bottom w:val="nil"/>
          <w:right w:val="nil"/>
          <w:between w:val="nil"/>
        </w:pBdr>
        <w:spacing w:line="360" w:lineRule="auto"/>
      </w:pPr>
    </w:p>
    <w:p w14:paraId="1F5F18D7" w14:textId="77777777" w:rsidR="004F4758" w:rsidRDefault="00000000">
      <w:pPr>
        <w:numPr>
          <w:ilvl w:val="0"/>
          <w:numId w:val="2"/>
        </w:numPr>
        <w:spacing w:line="360" w:lineRule="auto"/>
        <w:ind w:left="270"/>
        <w:rPr>
          <w:sz w:val="28"/>
          <w:szCs w:val="28"/>
        </w:rPr>
      </w:pPr>
      <w:r>
        <w:rPr>
          <w:sz w:val="28"/>
          <w:szCs w:val="28"/>
        </w:rPr>
        <w:t>Community served by the resource</w:t>
      </w:r>
    </w:p>
    <w:p w14:paraId="1E48B950" w14:textId="77777777" w:rsidR="004F4758" w:rsidRDefault="00000000">
      <w:pPr>
        <w:pBdr>
          <w:top w:val="nil"/>
          <w:left w:val="nil"/>
          <w:bottom w:val="nil"/>
          <w:right w:val="nil"/>
          <w:between w:val="nil"/>
        </w:pBdr>
        <w:spacing w:line="360" w:lineRule="auto"/>
        <w:rPr>
          <w:i/>
        </w:rPr>
      </w:pPr>
      <w:r>
        <w:rPr>
          <w:i/>
        </w:rPr>
        <w:t xml:space="preserve">ELIXIR-PT Services </w:t>
      </w:r>
      <w:proofErr w:type="gramStart"/>
      <w:r>
        <w:rPr>
          <w:i/>
        </w:rPr>
        <w:t>have to</w:t>
      </w:r>
      <w:proofErr w:type="gramEnd"/>
      <w:r>
        <w:rPr>
          <w:i/>
        </w:rPr>
        <w:t xml:space="preserve"> demonstrate benefit to the scientific community, illustrated for example by the geographical coverage of its users and interaction with other resources, and </w:t>
      </w:r>
      <w:r>
        <w:rPr>
          <w:i/>
        </w:rPr>
        <w:lastRenderedPageBreak/>
        <w:t>quantified objectively through usage indicators such as URL hits, downloads, registered users, and others.</w:t>
      </w:r>
    </w:p>
    <w:p w14:paraId="66F9F74B" w14:textId="77777777" w:rsidR="004F4758" w:rsidRDefault="004F4758">
      <w:pPr>
        <w:spacing w:line="360" w:lineRule="auto"/>
        <w:rPr>
          <w:sz w:val="28"/>
          <w:szCs w:val="28"/>
        </w:rPr>
      </w:pPr>
    </w:p>
    <w:p w14:paraId="1E90F228" w14:textId="77777777" w:rsidR="004F4758" w:rsidRDefault="00000000">
      <w:pPr>
        <w:numPr>
          <w:ilvl w:val="1"/>
          <w:numId w:val="2"/>
        </w:numPr>
        <w:spacing w:line="360" w:lineRule="auto"/>
      </w:pPr>
      <w:r>
        <w:t>International dimension: describe in general terms the global characteristics of the resource, for example in terms of geographic diversity of users or of submitted data, relation to international consortia, etc.</w:t>
      </w:r>
    </w:p>
    <w:p w14:paraId="39A6B050" w14:textId="77777777" w:rsidR="004F4758" w:rsidRDefault="00000000">
      <w:pPr>
        <w:spacing w:line="360" w:lineRule="auto"/>
        <w:ind w:left="720"/>
        <w:rPr>
          <w:b/>
        </w:rPr>
      </w:pPr>
      <w:r>
        <w:rPr>
          <w:b/>
        </w:rPr>
        <w:t>(250 words max)</w:t>
      </w:r>
    </w:p>
    <w:p w14:paraId="4AC6C75A" w14:textId="77777777" w:rsidR="004F4758" w:rsidRDefault="004F4758">
      <w:pPr>
        <w:spacing w:line="360" w:lineRule="auto"/>
        <w:ind w:left="720"/>
      </w:pPr>
    </w:p>
    <w:p w14:paraId="4BBEBE97" w14:textId="6BF1EECA" w:rsidR="004F4758" w:rsidRDefault="00110AB2" w:rsidP="002F6D0B">
      <w:pPr>
        <w:numPr>
          <w:ilvl w:val="1"/>
          <w:numId w:val="2"/>
        </w:numPr>
        <w:spacing w:line="360" w:lineRule="auto"/>
      </w:pPr>
      <w:r>
        <w:t xml:space="preserve">Tick the </w:t>
      </w:r>
      <w:hyperlink r:id="rId8" w:history="1">
        <w:r w:rsidRPr="002F6D0B">
          <w:rPr>
            <w:rStyle w:val="Hyperlink"/>
          </w:rPr>
          <w:t>ELIXIR Communities</w:t>
        </w:r>
      </w:hyperlink>
      <w:r>
        <w:t xml:space="preserve"> potentially served by the service.</w:t>
      </w:r>
    </w:p>
    <w:p w14:paraId="6FA27753" w14:textId="77777777" w:rsidR="004F4758" w:rsidRDefault="004F4758">
      <w:pPr>
        <w:spacing w:line="360" w:lineRule="auto"/>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F4758" w14:paraId="76C43EC8" w14:textId="77777777">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6C8AE80" w14:textId="003E48B2" w:rsidR="004F4758" w:rsidRDefault="002F6D0B">
            <w:pPr>
              <w:numPr>
                <w:ilvl w:val="0"/>
                <w:numId w:val="3"/>
              </w:numPr>
              <w:spacing w:line="360" w:lineRule="auto"/>
              <w:ind w:left="360"/>
            </w:pPr>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rsidR="00110AB2">
              <w:t xml:space="preserve"> </w:t>
            </w:r>
            <w:r>
              <w:t>3D-BioInfo</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DB4E60" w14:textId="79765A7A" w:rsidR="004F4758" w:rsidRDefault="002F6D0B">
            <w:pPr>
              <w:numPr>
                <w:ilvl w:val="0"/>
                <w:numId w:val="3"/>
              </w:numPr>
              <w:spacing w:line="360" w:lineRule="auto"/>
              <w:ind w:left="360"/>
            </w:pPr>
            <w:r>
              <w:fldChar w:fldCharType="begin">
                <w:ffData>
                  <w:name w:val="Check7"/>
                  <w:enabled/>
                  <w:calcOnExit w:val="0"/>
                  <w:checkBox>
                    <w:sizeAuto/>
                    <w:default w:val="0"/>
                  </w:checkBox>
                </w:ffData>
              </w:fldChar>
            </w:r>
            <w:bookmarkStart w:id="1" w:name="Check7"/>
            <w:r>
              <w:instrText xml:space="preserve"> FORMCHECKBOX </w:instrText>
            </w:r>
            <w:r>
              <w:fldChar w:fldCharType="separate"/>
            </w:r>
            <w:r>
              <w:fldChar w:fldCharType="end"/>
            </w:r>
            <w:bookmarkEnd w:id="1"/>
            <w:r>
              <w:t xml:space="preserve"> Human Copy Number Variation</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75A859A" w14:textId="425A6449" w:rsidR="004F4758" w:rsidRDefault="002F6D0B">
            <w:pPr>
              <w:numPr>
                <w:ilvl w:val="0"/>
                <w:numId w:val="3"/>
              </w:numPr>
              <w:spacing w:line="360" w:lineRule="auto"/>
              <w:ind w:left="360"/>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 xml:space="preserve"> Proteomics</w:t>
            </w:r>
          </w:p>
        </w:tc>
      </w:tr>
      <w:tr w:rsidR="004F4758" w14:paraId="216E6FCC" w14:textId="77777777">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1A976B1" w14:textId="555E06AB" w:rsidR="004F4758" w:rsidRDefault="002F6D0B">
            <w:pPr>
              <w:numPr>
                <w:ilvl w:val="0"/>
                <w:numId w:val="3"/>
              </w:numPr>
              <w:spacing w:line="360" w:lineRule="auto"/>
              <w:ind w:left="360"/>
            </w:pPr>
            <w:r>
              <w:fldChar w:fldCharType="begin">
                <w:ffData>
                  <w:name w:val="Check2"/>
                  <w:enabled/>
                  <w:calcOnExit w:val="0"/>
                  <w:checkBox>
                    <w:sizeAuto/>
                    <w:default w:val="0"/>
                  </w:checkBox>
                </w:ffData>
              </w:fldChar>
            </w:r>
            <w:bookmarkStart w:id="2" w:name="Check2"/>
            <w:r>
              <w:instrText xml:space="preserve"> FORMCHECKBOX </w:instrText>
            </w:r>
            <w:r>
              <w:fldChar w:fldCharType="separate"/>
            </w:r>
            <w:r>
              <w:fldChar w:fldCharType="end"/>
            </w:r>
            <w:bookmarkEnd w:id="2"/>
            <w:r>
              <w:t xml:space="preserve"> Biodiversity</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3B3DB1" w14:textId="7E9DD9E6" w:rsidR="004F4758" w:rsidRDefault="002F6D0B">
            <w:pPr>
              <w:numPr>
                <w:ilvl w:val="0"/>
                <w:numId w:val="3"/>
              </w:numPr>
              <w:spacing w:line="360" w:lineRule="auto"/>
              <w:ind w:left="360"/>
            </w:pPr>
            <w:r>
              <w:fldChar w:fldCharType="begin">
                <w:ffData>
                  <w:name w:val="Check8"/>
                  <w:enabled/>
                  <w:calcOnExit w:val="0"/>
                  <w:checkBox>
                    <w:sizeAuto/>
                    <w:default w:val="0"/>
                  </w:checkBox>
                </w:ffData>
              </w:fldChar>
            </w:r>
            <w:bookmarkStart w:id="3" w:name="Check8"/>
            <w:r>
              <w:instrText xml:space="preserve"> FORMCHECKBOX </w:instrText>
            </w:r>
            <w:r>
              <w:fldChar w:fldCharType="separate"/>
            </w:r>
            <w:r>
              <w:fldChar w:fldCharType="end"/>
            </w:r>
            <w:bookmarkEnd w:id="3"/>
            <w:r>
              <w:t xml:space="preserve"> Intrinsically Disordered Proteins</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BA7D87" w14:textId="5F5D198F" w:rsidR="004F4758" w:rsidRDefault="002F6D0B">
            <w:pPr>
              <w:numPr>
                <w:ilvl w:val="0"/>
                <w:numId w:val="3"/>
              </w:numPr>
              <w:spacing w:line="360" w:lineRule="auto"/>
              <w:ind w:left="360"/>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 xml:space="preserve"> Rare Diseases</w:t>
            </w:r>
          </w:p>
        </w:tc>
      </w:tr>
      <w:tr w:rsidR="004F4758" w14:paraId="5F50D8D6" w14:textId="77777777">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C3B117" w14:textId="39967BE4" w:rsidR="004F4758" w:rsidRDefault="002F6D0B">
            <w:pPr>
              <w:numPr>
                <w:ilvl w:val="0"/>
                <w:numId w:val="3"/>
              </w:numPr>
              <w:spacing w:line="360" w:lineRule="auto"/>
              <w:ind w:left="360"/>
            </w:pPr>
            <w:r>
              <w:fldChar w:fldCharType="begin">
                <w:ffData>
                  <w:name w:val="Check3"/>
                  <w:enabled/>
                  <w:calcOnExit w:val="0"/>
                  <w:checkBox>
                    <w:sizeAuto/>
                    <w:default w:val="0"/>
                  </w:checkBox>
                </w:ffData>
              </w:fldChar>
            </w:r>
            <w:bookmarkStart w:id="4" w:name="Check3"/>
            <w:r>
              <w:instrText xml:space="preserve"> FORMCHECKBOX </w:instrText>
            </w:r>
            <w:r>
              <w:fldChar w:fldCharType="separate"/>
            </w:r>
            <w:r>
              <w:fldChar w:fldCharType="end"/>
            </w:r>
            <w:bookmarkEnd w:id="4"/>
            <w:r>
              <w:t xml:space="preserve"> Cancer Data</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26D79E1" w14:textId="6E5F947F" w:rsidR="004F4758" w:rsidRDefault="002F6D0B">
            <w:pPr>
              <w:numPr>
                <w:ilvl w:val="0"/>
                <w:numId w:val="3"/>
              </w:numPr>
              <w:spacing w:line="360" w:lineRule="auto"/>
              <w:ind w:left="360"/>
            </w:pPr>
            <w:r>
              <w:fldChar w:fldCharType="begin">
                <w:ffData>
                  <w:name w:val="Check9"/>
                  <w:enabled/>
                  <w:calcOnExit w:val="0"/>
                  <w:checkBox>
                    <w:sizeAuto/>
                    <w:default w:val="0"/>
                  </w:checkBox>
                </w:ffData>
              </w:fldChar>
            </w:r>
            <w:bookmarkStart w:id="5" w:name="Check9"/>
            <w:r>
              <w:instrText xml:space="preserve"> FORMCHECKBOX </w:instrText>
            </w:r>
            <w:r>
              <w:fldChar w:fldCharType="separate"/>
            </w:r>
            <w:r>
              <w:fldChar w:fldCharType="end"/>
            </w:r>
            <w:bookmarkEnd w:id="5"/>
            <w:r>
              <w:t xml:space="preserve"> Metabolomics</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CE95AE5" w14:textId="46124F7D" w:rsidR="004F4758" w:rsidRDefault="002F6D0B">
            <w:pPr>
              <w:numPr>
                <w:ilvl w:val="0"/>
                <w:numId w:val="3"/>
              </w:numPr>
              <w:spacing w:line="360" w:lineRule="auto"/>
              <w:ind w:left="360"/>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 xml:space="preserve"> Research Data Management</w:t>
            </w:r>
          </w:p>
        </w:tc>
      </w:tr>
      <w:tr w:rsidR="004F4758" w14:paraId="609C0BD0" w14:textId="77777777">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B9B6BD3" w14:textId="2C56A3F4" w:rsidR="004F4758" w:rsidRDefault="002F6D0B">
            <w:pPr>
              <w:numPr>
                <w:ilvl w:val="0"/>
                <w:numId w:val="3"/>
              </w:numPr>
              <w:spacing w:line="360" w:lineRule="auto"/>
              <w:ind w:left="360"/>
            </w:pPr>
            <w:r>
              <w:fldChar w:fldCharType="begin">
                <w:ffData>
                  <w:name w:val="Check4"/>
                  <w:enabled/>
                  <w:calcOnExit w:val="0"/>
                  <w:checkBox>
                    <w:sizeAuto/>
                    <w:default w:val="0"/>
                  </w:checkBox>
                </w:ffData>
              </w:fldChar>
            </w:r>
            <w:bookmarkStart w:id="6" w:name="Check4"/>
            <w:r>
              <w:instrText xml:space="preserve"> FORMCHECKBOX </w:instrText>
            </w:r>
            <w:r>
              <w:fldChar w:fldCharType="separate"/>
            </w:r>
            <w:r>
              <w:fldChar w:fldCharType="end"/>
            </w:r>
            <w:bookmarkEnd w:id="6"/>
            <w:r>
              <w:t xml:space="preserve"> Federated Human Data</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4844E93" w14:textId="487D3FDA" w:rsidR="004F4758" w:rsidRDefault="002F6D0B">
            <w:pPr>
              <w:numPr>
                <w:ilvl w:val="0"/>
                <w:numId w:val="3"/>
              </w:numPr>
              <w:spacing w:line="360" w:lineRule="auto"/>
              <w:ind w:left="360"/>
            </w:pPr>
            <w:r>
              <w:fldChar w:fldCharType="begin">
                <w:ffData>
                  <w:name w:val="Check10"/>
                  <w:enabled/>
                  <w:calcOnExit w:val="0"/>
                  <w:checkBox>
                    <w:sizeAuto/>
                    <w:default w:val="0"/>
                  </w:checkBox>
                </w:ffData>
              </w:fldChar>
            </w:r>
            <w:bookmarkStart w:id="7" w:name="Check10"/>
            <w:r>
              <w:instrText xml:space="preserve"> FORMCHECKBOX </w:instrText>
            </w:r>
            <w:r>
              <w:fldChar w:fldCharType="separate"/>
            </w:r>
            <w:r>
              <w:fldChar w:fldCharType="end"/>
            </w:r>
            <w:bookmarkEnd w:id="7"/>
            <w:r>
              <w:t xml:space="preserve"> Microbial Biotechnology</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2C73DD5" w14:textId="2D703A58" w:rsidR="004F4758" w:rsidRDefault="002F6D0B">
            <w:pPr>
              <w:numPr>
                <w:ilvl w:val="0"/>
                <w:numId w:val="3"/>
              </w:numPr>
              <w:spacing w:line="360" w:lineRule="auto"/>
              <w:ind w:left="360"/>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 xml:space="preserve"> Single-Cell Omics</w:t>
            </w:r>
          </w:p>
        </w:tc>
      </w:tr>
      <w:tr w:rsidR="004F4758" w14:paraId="19A6A12C" w14:textId="77777777">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7E18EE" w14:textId="01577408" w:rsidR="004F4758" w:rsidRDefault="002F6D0B">
            <w:pPr>
              <w:numPr>
                <w:ilvl w:val="0"/>
                <w:numId w:val="3"/>
              </w:numPr>
              <w:spacing w:line="360" w:lineRule="auto"/>
              <w:ind w:left="360"/>
            </w:pPr>
            <w:r>
              <w:fldChar w:fldCharType="begin">
                <w:ffData>
                  <w:name w:val="Check5"/>
                  <w:enabled/>
                  <w:calcOnExit w:val="0"/>
                  <w:checkBox>
                    <w:sizeAuto/>
                    <w:default w:val="0"/>
                  </w:checkBox>
                </w:ffData>
              </w:fldChar>
            </w:r>
            <w:bookmarkStart w:id="8" w:name="Check5"/>
            <w:r>
              <w:instrText xml:space="preserve"> FORMCHECKBOX </w:instrText>
            </w:r>
            <w:r>
              <w:fldChar w:fldCharType="separate"/>
            </w:r>
            <w:r>
              <w:fldChar w:fldCharType="end"/>
            </w:r>
            <w:bookmarkEnd w:id="8"/>
            <w:r>
              <w:t xml:space="preserve"> Food and Nutrition</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98F51A7" w14:textId="24170CC3" w:rsidR="004F4758" w:rsidRDefault="002F6D0B">
            <w:pPr>
              <w:numPr>
                <w:ilvl w:val="0"/>
                <w:numId w:val="3"/>
              </w:numPr>
              <w:spacing w:line="360" w:lineRule="auto"/>
              <w:ind w:left="360"/>
            </w:pPr>
            <w:r>
              <w:fldChar w:fldCharType="begin">
                <w:ffData>
                  <w:name w:val="Check11"/>
                  <w:enabled/>
                  <w:calcOnExit w:val="0"/>
                  <w:checkBox>
                    <w:sizeAuto/>
                    <w:default w:val="0"/>
                  </w:checkBox>
                </w:ffData>
              </w:fldChar>
            </w:r>
            <w:bookmarkStart w:id="9" w:name="Check11"/>
            <w:r>
              <w:instrText xml:space="preserve"> FORMCHECKBOX </w:instrText>
            </w:r>
            <w:r>
              <w:fldChar w:fldCharType="separate"/>
            </w:r>
            <w:r>
              <w:fldChar w:fldCharType="end"/>
            </w:r>
            <w:bookmarkEnd w:id="9"/>
            <w:r>
              <w:t xml:space="preserve"> Microbiome</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A3C62CA" w14:textId="2E1AA1C1" w:rsidR="004F4758" w:rsidRDefault="002F6D0B">
            <w:pPr>
              <w:numPr>
                <w:ilvl w:val="0"/>
                <w:numId w:val="3"/>
              </w:numPr>
              <w:spacing w:line="360" w:lineRule="auto"/>
              <w:ind w:left="360"/>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 xml:space="preserve"> Systems Biology</w:t>
            </w:r>
          </w:p>
        </w:tc>
      </w:tr>
      <w:tr w:rsidR="004F4758" w14:paraId="71E967C8" w14:textId="77777777">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81DAE5" w14:textId="7EC61141" w:rsidR="004F4758" w:rsidRDefault="002F6D0B">
            <w:pPr>
              <w:numPr>
                <w:ilvl w:val="0"/>
                <w:numId w:val="3"/>
              </w:numPr>
              <w:spacing w:line="360" w:lineRule="auto"/>
              <w:ind w:left="360"/>
            </w:pPr>
            <w:r>
              <w:fldChar w:fldCharType="begin">
                <w:ffData>
                  <w:name w:val="Check6"/>
                  <w:enabled/>
                  <w:calcOnExit w:val="0"/>
                  <w:checkBox>
                    <w:sizeAuto/>
                    <w:default w:val="0"/>
                  </w:checkBox>
                </w:ffData>
              </w:fldChar>
            </w:r>
            <w:bookmarkStart w:id="10" w:name="Check6"/>
            <w:r>
              <w:instrText xml:space="preserve"> FORMCHECKBOX </w:instrText>
            </w:r>
            <w:r>
              <w:fldChar w:fldCharType="separate"/>
            </w:r>
            <w:r>
              <w:fldChar w:fldCharType="end"/>
            </w:r>
            <w:bookmarkEnd w:id="10"/>
            <w:r>
              <w:t xml:space="preserve"> Galaxy</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8B748BA" w14:textId="0EDB2E8A" w:rsidR="004F4758" w:rsidRDefault="002F6D0B">
            <w:pPr>
              <w:numPr>
                <w:ilvl w:val="0"/>
                <w:numId w:val="3"/>
              </w:numPr>
              <w:spacing w:line="360" w:lineRule="auto"/>
              <w:ind w:left="360"/>
            </w:pPr>
            <w:r>
              <w:fldChar w:fldCharType="begin">
                <w:ffData>
                  <w:name w:val="Check12"/>
                  <w:enabled/>
                  <w:calcOnExit w:val="0"/>
                  <w:checkBox>
                    <w:sizeAuto/>
                    <w:default w:val="0"/>
                  </w:checkBox>
                </w:ffData>
              </w:fldChar>
            </w:r>
            <w:bookmarkStart w:id="11" w:name="Check12"/>
            <w:r>
              <w:instrText xml:space="preserve"> FORMCHECKBOX </w:instrText>
            </w:r>
            <w:r>
              <w:fldChar w:fldCharType="separate"/>
            </w:r>
            <w:r>
              <w:fldChar w:fldCharType="end"/>
            </w:r>
            <w:bookmarkEnd w:id="11"/>
            <w:r>
              <w:t xml:space="preserve"> Plant Sciences</w:t>
            </w: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6DD0A0" w14:textId="2B99B061" w:rsidR="004F4758" w:rsidRDefault="002F6D0B">
            <w:pPr>
              <w:numPr>
                <w:ilvl w:val="0"/>
                <w:numId w:val="3"/>
              </w:numPr>
              <w:spacing w:line="360" w:lineRule="auto"/>
              <w:ind w:left="360"/>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 xml:space="preserve"> Toxicology</w:t>
            </w:r>
          </w:p>
        </w:tc>
      </w:tr>
    </w:tbl>
    <w:p w14:paraId="223F65CF" w14:textId="77777777" w:rsidR="004F4758" w:rsidRDefault="004F4758">
      <w:pPr>
        <w:spacing w:line="360" w:lineRule="auto"/>
      </w:pPr>
    </w:p>
    <w:p w14:paraId="75317D4E" w14:textId="77777777" w:rsidR="004F4758" w:rsidRDefault="004F4758">
      <w:pPr>
        <w:spacing w:line="360" w:lineRule="auto"/>
      </w:pPr>
    </w:p>
    <w:p w14:paraId="06A101A4" w14:textId="77777777" w:rsidR="004F4758" w:rsidRDefault="00000000">
      <w:pPr>
        <w:numPr>
          <w:ilvl w:val="1"/>
          <w:numId w:val="2"/>
        </w:numPr>
        <w:spacing w:line="360" w:lineRule="auto"/>
      </w:pPr>
      <w:r>
        <w:t xml:space="preserve">Dependency and interaction with other resources: </w:t>
      </w:r>
    </w:p>
    <w:p w14:paraId="69C89E0F" w14:textId="77777777" w:rsidR="004F4758" w:rsidRDefault="00000000">
      <w:pPr>
        <w:numPr>
          <w:ilvl w:val="2"/>
          <w:numId w:val="2"/>
        </w:numPr>
        <w:spacing w:line="360" w:lineRule="auto"/>
        <w:ind w:left="1170" w:hanging="315"/>
      </w:pPr>
      <w:r>
        <w:t>Do other resources depend on the resource described here to provide that service? If yes, specify which ones, including an URL whenever possible.</w:t>
      </w:r>
      <w:r>
        <w:br/>
      </w:r>
    </w:p>
    <w:p w14:paraId="5064891A" w14:textId="77777777" w:rsidR="004F4758" w:rsidRDefault="00000000">
      <w:pPr>
        <w:numPr>
          <w:ilvl w:val="2"/>
          <w:numId w:val="2"/>
        </w:numPr>
        <w:spacing w:line="360" w:lineRule="auto"/>
        <w:ind w:left="1170" w:hanging="315"/>
      </w:pPr>
      <w:r>
        <w:t xml:space="preserve">Does the resource </w:t>
      </w:r>
      <w:proofErr w:type="gramStart"/>
      <w:r>
        <w:t>described</w:t>
      </w:r>
      <w:proofErr w:type="gramEnd"/>
      <w:r>
        <w:t xml:space="preserve"> here link or work in synergy with other resources developed by the bioinformatics community? If yes, specify which ones, including an URL whenever possible.</w:t>
      </w:r>
      <w:r>
        <w:br/>
      </w:r>
    </w:p>
    <w:p w14:paraId="3BEC9A9D" w14:textId="77777777" w:rsidR="004F4758" w:rsidRDefault="004F4758">
      <w:pPr>
        <w:spacing w:line="360" w:lineRule="auto"/>
        <w:ind w:left="720"/>
      </w:pPr>
    </w:p>
    <w:p w14:paraId="7EF44FA6" w14:textId="77777777" w:rsidR="004F4758" w:rsidRDefault="00000000">
      <w:pPr>
        <w:numPr>
          <w:ilvl w:val="1"/>
          <w:numId w:val="2"/>
        </w:numPr>
        <w:spacing w:line="360" w:lineRule="auto"/>
      </w:pPr>
      <w:r>
        <w:t>Objective usage indicators: Fill in all relevant indicators. Other specific indicators can be added to the table if considered more relevant.</w:t>
      </w:r>
      <w:r>
        <w:br/>
      </w:r>
    </w:p>
    <w:p w14:paraId="7DA0929B" w14:textId="77777777" w:rsidR="004F4758" w:rsidRDefault="00000000">
      <w:pPr>
        <w:numPr>
          <w:ilvl w:val="2"/>
          <w:numId w:val="2"/>
        </w:numPr>
        <w:pBdr>
          <w:top w:val="nil"/>
          <w:left w:val="nil"/>
          <w:bottom w:val="nil"/>
          <w:right w:val="nil"/>
          <w:between w:val="nil"/>
        </w:pBdr>
        <w:spacing w:line="360" w:lineRule="auto"/>
        <w:ind w:left="1170" w:hanging="315"/>
      </w:pPr>
      <w:r>
        <w:t xml:space="preserve">Describe in general terms how the data access statistics and indicators are collected </w:t>
      </w:r>
      <w:r>
        <w:rPr>
          <w:b/>
        </w:rPr>
        <w:t>(100 words max)</w:t>
      </w:r>
      <w:r>
        <w:t>:</w:t>
      </w:r>
      <w:r>
        <w:br/>
      </w:r>
    </w:p>
    <w:p w14:paraId="14253587" w14:textId="77777777" w:rsidR="004F4758" w:rsidRDefault="00000000">
      <w:pPr>
        <w:numPr>
          <w:ilvl w:val="2"/>
          <w:numId w:val="2"/>
        </w:numPr>
        <w:pBdr>
          <w:top w:val="nil"/>
          <w:left w:val="nil"/>
          <w:bottom w:val="nil"/>
          <w:right w:val="nil"/>
          <w:between w:val="nil"/>
        </w:pBdr>
        <w:spacing w:line="360" w:lineRule="auto"/>
        <w:ind w:left="1170" w:hanging="315"/>
      </w:pPr>
      <w:r>
        <w:t>Comment on the unavailability or difficulty in obtaining relevant indicators, if applicable</w:t>
      </w:r>
      <w:r>
        <w:rPr>
          <w:b/>
        </w:rPr>
        <w:t xml:space="preserve"> (100 words max)</w:t>
      </w:r>
      <w:r>
        <w:t>:</w:t>
      </w:r>
    </w:p>
    <w:p w14:paraId="72834133" w14:textId="77777777" w:rsidR="004F4758" w:rsidRDefault="004F4758">
      <w:pPr>
        <w:spacing w:line="360" w:lineRule="auto"/>
        <w:ind w:left="720"/>
      </w:pPr>
    </w:p>
    <w:p w14:paraId="30693478" w14:textId="77777777" w:rsidR="004F4758" w:rsidRDefault="004F4758">
      <w:pPr>
        <w:spacing w:line="360" w:lineRule="auto"/>
      </w:pPr>
    </w:p>
    <w:p w14:paraId="4F0EAB7F" w14:textId="77777777" w:rsidR="004F4758" w:rsidRDefault="004F4758">
      <w:pPr>
        <w:spacing w:line="360" w:lineRule="auto"/>
      </w:pPr>
    </w:p>
    <w:tbl>
      <w:tblPr>
        <w:tblStyle w:val="a2"/>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1440"/>
        <w:gridCol w:w="1440"/>
        <w:gridCol w:w="1440"/>
        <w:gridCol w:w="1440"/>
      </w:tblGrid>
      <w:tr w:rsidR="004F4758" w14:paraId="57BD3592" w14:textId="77777777">
        <w:trPr>
          <w:trHeight w:val="465"/>
        </w:trPr>
        <w:tc>
          <w:tcPr>
            <w:tcW w:w="3570" w:type="dxa"/>
            <w:shd w:val="clear" w:color="auto" w:fill="auto"/>
            <w:tcMar>
              <w:top w:w="100" w:type="dxa"/>
              <w:left w:w="100" w:type="dxa"/>
              <w:bottom w:w="100" w:type="dxa"/>
              <w:right w:w="100" w:type="dxa"/>
            </w:tcMar>
          </w:tcPr>
          <w:p w14:paraId="00D6010E"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2CF3285D" w14:textId="77777777" w:rsidR="004F4758" w:rsidRDefault="00000000">
            <w:pPr>
              <w:widowControl w:val="0"/>
              <w:pBdr>
                <w:top w:val="nil"/>
                <w:left w:val="nil"/>
                <w:bottom w:val="nil"/>
                <w:right w:val="nil"/>
                <w:between w:val="nil"/>
              </w:pBdr>
              <w:spacing w:line="360" w:lineRule="auto"/>
            </w:pPr>
            <w:r>
              <w:t>2021</w:t>
            </w:r>
          </w:p>
        </w:tc>
        <w:tc>
          <w:tcPr>
            <w:tcW w:w="1440" w:type="dxa"/>
            <w:shd w:val="clear" w:color="auto" w:fill="auto"/>
            <w:tcMar>
              <w:top w:w="100" w:type="dxa"/>
              <w:left w:w="100" w:type="dxa"/>
              <w:bottom w:w="100" w:type="dxa"/>
              <w:right w:w="100" w:type="dxa"/>
            </w:tcMar>
          </w:tcPr>
          <w:p w14:paraId="07604D0F" w14:textId="77777777" w:rsidR="004F4758" w:rsidRDefault="00000000">
            <w:pPr>
              <w:widowControl w:val="0"/>
              <w:pBdr>
                <w:top w:val="nil"/>
                <w:left w:val="nil"/>
                <w:bottom w:val="nil"/>
                <w:right w:val="nil"/>
                <w:between w:val="nil"/>
              </w:pBdr>
              <w:spacing w:line="360" w:lineRule="auto"/>
            </w:pPr>
            <w:r>
              <w:t>2022</w:t>
            </w:r>
          </w:p>
        </w:tc>
        <w:tc>
          <w:tcPr>
            <w:tcW w:w="1440" w:type="dxa"/>
            <w:shd w:val="clear" w:color="auto" w:fill="auto"/>
            <w:tcMar>
              <w:top w:w="100" w:type="dxa"/>
              <w:left w:w="100" w:type="dxa"/>
              <w:bottom w:w="100" w:type="dxa"/>
              <w:right w:w="100" w:type="dxa"/>
            </w:tcMar>
          </w:tcPr>
          <w:p w14:paraId="1478EC31" w14:textId="77777777" w:rsidR="004F4758" w:rsidRDefault="00000000">
            <w:pPr>
              <w:widowControl w:val="0"/>
              <w:pBdr>
                <w:top w:val="nil"/>
                <w:left w:val="nil"/>
                <w:bottom w:val="nil"/>
                <w:right w:val="nil"/>
                <w:between w:val="nil"/>
              </w:pBdr>
              <w:spacing w:line="360" w:lineRule="auto"/>
            </w:pPr>
            <w:r>
              <w:t>2023</w:t>
            </w:r>
          </w:p>
        </w:tc>
        <w:tc>
          <w:tcPr>
            <w:tcW w:w="1440" w:type="dxa"/>
            <w:shd w:val="clear" w:color="auto" w:fill="auto"/>
            <w:tcMar>
              <w:top w:w="100" w:type="dxa"/>
              <w:left w:w="100" w:type="dxa"/>
              <w:bottom w:w="100" w:type="dxa"/>
              <w:right w:w="100" w:type="dxa"/>
            </w:tcMar>
          </w:tcPr>
          <w:p w14:paraId="7E09C450" w14:textId="77777777" w:rsidR="004F4758" w:rsidRDefault="00000000">
            <w:pPr>
              <w:widowControl w:val="0"/>
              <w:pBdr>
                <w:top w:val="nil"/>
                <w:left w:val="nil"/>
                <w:bottom w:val="nil"/>
                <w:right w:val="nil"/>
                <w:between w:val="nil"/>
              </w:pBdr>
              <w:spacing w:line="360" w:lineRule="auto"/>
            </w:pPr>
            <w:r>
              <w:t>2024</w:t>
            </w:r>
          </w:p>
        </w:tc>
      </w:tr>
      <w:tr w:rsidR="004F4758" w14:paraId="3E9E1F51" w14:textId="77777777">
        <w:trPr>
          <w:trHeight w:val="465"/>
        </w:trPr>
        <w:tc>
          <w:tcPr>
            <w:tcW w:w="3570" w:type="dxa"/>
            <w:shd w:val="clear" w:color="auto" w:fill="auto"/>
            <w:tcMar>
              <w:top w:w="100" w:type="dxa"/>
              <w:left w:w="100" w:type="dxa"/>
              <w:bottom w:w="100" w:type="dxa"/>
              <w:right w:w="100" w:type="dxa"/>
            </w:tcMar>
          </w:tcPr>
          <w:p w14:paraId="10BD17E8" w14:textId="77777777" w:rsidR="004F4758" w:rsidRDefault="00000000">
            <w:pPr>
              <w:widowControl w:val="0"/>
              <w:pBdr>
                <w:top w:val="nil"/>
                <w:left w:val="nil"/>
                <w:bottom w:val="nil"/>
                <w:right w:val="nil"/>
                <w:between w:val="nil"/>
              </w:pBdr>
              <w:spacing w:line="360" w:lineRule="auto"/>
            </w:pPr>
            <w:r>
              <w:t>Number of registered users</w:t>
            </w:r>
          </w:p>
        </w:tc>
        <w:tc>
          <w:tcPr>
            <w:tcW w:w="1440" w:type="dxa"/>
            <w:shd w:val="clear" w:color="auto" w:fill="auto"/>
            <w:tcMar>
              <w:top w:w="100" w:type="dxa"/>
              <w:left w:w="100" w:type="dxa"/>
              <w:bottom w:w="100" w:type="dxa"/>
              <w:right w:w="100" w:type="dxa"/>
            </w:tcMar>
          </w:tcPr>
          <w:p w14:paraId="414AC80B"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6CE920A4"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46961AD4"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07901C66" w14:textId="77777777" w:rsidR="004F4758" w:rsidRDefault="004F4758">
            <w:pPr>
              <w:widowControl w:val="0"/>
              <w:pBdr>
                <w:top w:val="nil"/>
                <w:left w:val="nil"/>
                <w:bottom w:val="nil"/>
                <w:right w:val="nil"/>
                <w:between w:val="nil"/>
              </w:pBdr>
              <w:spacing w:line="360" w:lineRule="auto"/>
            </w:pPr>
          </w:p>
        </w:tc>
      </w:tr>
      <w:tr w:rsidR="004F4758" w14:paraId="15E32A88" w14:textId="77777777">
        <w:trPr>
          <w:trHeight w:val="465"/>
        </w:trPr>
        <w:tc>
          <w:tcPr>
            <w:tcW w:w="3570" w:type="dxa"/>
            <w:shd w:val="clear" w:color="auto" w:fill="auto"/>
            <w:tcMar>
              <w:top w:w="100" w:type="dxa"/>
              <w:left w:w="100" w:type="dxa"/>
              <w:bottom w:w="100" w:type="dxa"/>
              <w:right w:w="100" w:type="dxa"/>
            </w:tcMar>
          </w:tcPr>
          <w:p w14:paraId="53242AFC" w14:textId="77777777" w:rsidR="004F4758" w:rsidRDefault="00000000">
            <w:pPr>
              <w:widowControl w:val="0"/>
              <w:pBdr>
                <w:top w:val="nil"/>
                <w:left w:val="nil"/>
                <w:bottom w:val="nil"/>
                <w:right w:val="nil"/>
                <w:between w:val="nil"/>
              </w:pBdr>
              <w:spacing w:line="360" w:lineRule="auto"/>
            </w:pPr>
            <w:r>
              <w:t>Number of active users</w:t>
            </w:r>
          </w:p>
        </w:tc>
        <w:tc>
          <w:tcPr>
            <w:tcW w:w="1440" w:type="dxa"/>
            <w:shd w:val="clear" w:color="auto" w:fill="auto"/>
            <w:tcMar>
              <w:top w:w="100" w:type="dxa"/>
              <w:left w:w="100" w:type="dxa"/>
              <w:bottom w:w="100" w:type="dxa"/>
              <w:right w:w="100" w:type="dxa"/>
            </w:tcMar>
          </w:tcPr>
          <w:p w14:paraId="2D91E71B"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515BBD51"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477AA358"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46D9356B" w14:textId="77777777" w:rsidR="004F4758" w:rsidRDefault="004F4758">
            <w:pPr>
              <w:widowControl w:val="0"/>
              <w:pBdr>
                <w:top w:val="nil"/>
                <w:left w:val="nil"/>
                <w:bottom w:val="nil"/>
                <w:right w:val="nil"/>
                <w:between w:val="nil"/>
              </w:pBdr>
              <w:spacing w:line="360" w:lineRule="auto"/>
            </w:pPr>
          </w:p>
        </w:tc>
      </w:tr>
      <w:tr w:rsidR="004F4758" w14:paraId="31F3B313" w14:textId="77777777">
        <w:trPr>
          <w:trHeight w:val="465"/>
        </w:trPr>
        <w:tc>
          <w:tcPr>
            <w:tcW w:w="3570" w:type="dxa"/>
            <w:shd w:val="clear" w:color="auto" w:fill="auto"/>
            <w:tcMar>
              <w:top w:w="100" w:type="dxa"/>
              <w:left w:w="100" w:type="dxa"/>
              <w:bottom w:w="100" w:type="dxa"/>
              <w:right w:w="100" w:type="dxa"/>
            </w:tcMar>
          </w:tcPr>
          <w:p w14:paraId="46E36305" w14:textId="77777777" w:rsidR="004F4758" w:rsidRDefault="00000000">
            <w:pPr>
              <w:widowControl w:val="0"/>
              <w:spacing w:line="360" w:lineRule="auto"/>
            </w:pPr>
            <w:r>
              <w:t>Number of user visits / sessions</w:t>
            </w:r>
          </w:p>
        </w:tc>
        <w:tc>
          <w:tcPr>
            <w:tcW w:w="1440" w:type="dxa"/>
            <w:shd w:val="clear" w:color="auto" w:fill="auto"/>
            <w:tcMar>
              <w:top w:w="100" w:type="dxa"/>
              <w:left w:w="100" w:type="dxa"/>
              <w:bottom w:w="100" w:type="dxa"/>
              <w:right w:w="100" w:type="dxa"/>
            </w:tcMar>
          </w:tcPr>
          <w:p w14:paraId="1C5A98D3"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5AA5A09B"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1F0F3EDD"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26EB74FC" w14:textId="77777777" w:rsidR="004F4758" w:rsidRDefault="004F4758">
            <w:pPr>
              <w:widowControl w:val="0"/>
              <w:pBdr>
                <w:top w:val="nil"/>
                <w:left w:val="nil"/>
                <w:bottom w:val="nil"/>
                <w:right w:val="nil"/>
                <w:between w:val="nil"/>
              </w:pBdr>
              <w:spacing w:line="360" w:lineRule="auto"/>
            </w:pPr>
          </w:p>
        </w:tc>
      </w:tr>
      <w:tr w:rsidR="004F4758" w14:paraId="0FFB674E" w14:textId="77777777">
        <w:trPr>
          <w:trHeight w:val="465"/>
        </w:trPr>
        <w:tc>
          <w:tcPr>
            <w:tcW w:w="3570" w:type="dxa"/>
            <w:shd w:val="clear" w:color="auto" w:fill="auto"/>
            <w:tcMar>
              <w:top w:w="100" w:type="dxa"/>
              <w:left w:w="100" w:type="dxa"/>
              <w:bottom w:w="100" w:type="dxa"/>
              <w:right w:w="100" w:type="dxa"/>
            </w:tcMar>
          </w:tcPr>
          <w:p w14:paraId="6D29BD56" w14:textId="77777777" w:rsidR="004F4758" w:rsidRDefault="00000000">
            <w:pPr>
              <w:widowControl w:val="0"/>
              <w:pBdr>
                <w:top w:val="nil"/>
                <w:left w:val="nil"/>
                <w:bottom w:val="nil"/>
                <w:right w:val="nil"/>
                <w:between w:val="nil"/>
              </w:pBdr>
              <w:spacing w:line="360" w:lineRule="auto"/>
            </w:pPr>
            <w:r>
              <w:t>Average session duration</w:t>
            </w:r>
          </w:p>
        </w:tc>
        <w:tc>
          <w:tcPr>
            <w:tcW w:w="1440" w:type="dxa"/>
            <w:shd w:val="clear" w:color="auto" w:fill="auto"/>
            <w:tcMar>
              <w:top w:w="100" w:type="dxa"/>
              <w:left w:w="100" w:type="dxa"/>
              <w:bottom w:w="100" w:type="dxa"/>
              <w:right w:w="100" w:type="dxa"/>
            </w:tcMar>
          </w:tcPr>
          <w:p w14:paraId="7551797C"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51AE83CE"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2F03561F"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2E0BA666" w14:textId="77777777" w:rsidR="004F4758" w:rsidRDefault="004F4758">
            <w:pPr>
              <w:widowControl w:val="0"/>
              <w:pBdr>
                <w:top w:val="nil"/>
                <w:left w:val="nil"/>
                <w:bottom w:val="nil"/>
                <w:right w:val="nil"/>
                <w:between w:val="nil"/>
              </w:pBdr>
              <w:spacing w:line="360" w:lineRule="auto"/>
            </w:pPr>
          </w:p>
        </w:tc>
      </w:tr>
      <w:tr w:rsidR="004F4758" w14:paraId="1FB40AD7" w14:textId="77777777">
        <w:trPr>
          <w:trHeight w:val="465"/>
        </w:trPr>
        <w:tc>
          <w:tcPr>
            <w:tcW w:w="3570" w:type="dxa"/>
            <w:shd w:val="clear" w:color="auto" w:fill="auto"/>
            <w:tcMar>
              <w:top w:w="100" w:type="dxa"/>
              <w:left w:w="100" w:type="dxa"/>
              <w:bottom w:w="100" w:type="dxa"/>
              <w:right w:w="100" w:type="dxa"/>
            </w:tcMar>
          </w:tcPr>
          <w:p w14:paraId="3AB6E36B" w14:textId="77777777" w:rsidR="004F4758" w:rsidRDefault="00000000">
            <w:pPr>
              <w:widowControl w:val="0"/>
              <w:pBdr>
                <w:top w:val="nil"/>
                <w:left w:val="nil"/>
                <w:bottom w:val="nil"/>
                <w:right w:val="nil"/>
                <w:between w:val="nil"/>
              </w:pBdr>
              <w:spacing w:line="360" w:lineRule="auto"/>
            </w:pPr>
            <w:r>
              <w:t>Number of distinct user countries</w:t>
            </w:r>
          </w:p>
        </w:tc>
        <w:tc>
          <w:tcPr>
            <w:tcW w:w="1440" w:type="dxa"/>
            <w:shd w:val="clear" w:color="auto" w:fill="auto"/>
            <w:tcMar>
              <w:top w:w="100" w:type="dxa"/>
              <w:left w:w="100" w:type="dxa"/>
              <w:bottom w:w="100" w:type="dxa"/>
              <w:right w:w="100" w:type="dxa"/>
            </w:tcMar>
          </w:tcPr>
          <w:p w14:paraId="153F4FAC"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38E03E1F"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0DBBED6D"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7D9030FB" w14:textId="77777777" w:rsidR="004F4758" w:rsidRDefault="004F4758">
            <w:pPr>
              <w:widowControl w:val="0"/>
              <w:pBdr>
                <w:top w:val="nil"/>
                <w:left w:val="nil"/>
                <w:bottom w:val="nil"/>
                <w:right w:val="nil"/>
                <w:between w:val="nil"/>
              </w:pBdr>
              <w:spacing w:line="360" w:lineRule="auto"/>
            </w:pPr>
          </w:p>
        </w:tc>
      </w:tr>
      <w:tr w:rsidR="004F4758" w14:paraId="45A2EE76" w14:textId="77777777">
        <w:trPr>
          <w:trHeight w:val="465"/>
        </w:trPr>
        <w:tc>
          <w:tcPr>
            <w:tcW w:w="3570" w:type="dxa"/>
            <w:shd w:val="clear" w:color="auto" w:fill="auto"/>
            <w:tcMar>
              <w:top w:w="100" w:type="dxa"/>
              <w:left w:w="100" w:type="dxa"/>
              <w:bottom w:w="100" w:type="dxa"/>
              <w:right w:w="100" w:type="dxa"/>
            </w:tcMar>
          </w:tcPr>
          <w:p w14:paraId="5910A51C" w14:textId="77777777" w:rsidR="004F4758" w:rsidRDefault="00000000">
            <w:pPr>
              <w:widowControl w:val="0"/>
              <w:pBdr>
                <w:top w:val="nil"/>
                <w:left w:val="nil"/>
                <w:bottom w:val="nil"/>
                <w:right w:val="nil"/>
                <w:between w:val="nil"/>
              </w:pBdr>
              <w:spacing w:line="360" w:lineRule="auto"/>
            </w:pPr>
            <w:r>
              <w:t>Number of downloads</w:t>
            </w:r>
          </w:p>
        </w:tc>
        <w:tc>
          <w:tcPr>
            <w:tcW w:w="1440" w:type="dxa"/>
            <w:shd w:val="clear" w:color="auto" w:fill="auto"/>
            <w:tcMar>
              <w:top w:w="100" w:type="dxa"/>
              <w:left w:w="100" w:type="dxa"/>
              <w:bottom w:w="100" w:type="dxa"/>
              <w:right w:w="100" w:type="dxa"/>
            </w:tcMar>
          </w:tcPr>
          <w:p w14:paraId="6E9AF631"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49E39988"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3B85C741"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1639E215" w14:textId="77777777" w:rsidR="004F4758" w:rsidRDefault="004F4758">
            <w:pPr>
              <w:widowControl w:val="0"/>
              <w:pBdr>
                <w:top w:val="nil"/>
                <w:left w:val="nil"/>
                <w:bottom w:val="nil"/>
                <w:right w:val="nil"/>
                <w:between w:val="nil"/>
              </w:pBdr>
              <w:spacing w:line="360" w:lineRule="auto"/>
            </w:pPr>
          </w:p>
        </w:tc>
      </w:tr>
      <w:tr w:rsidR="004F4758" w14:paraId="60432C4E" w14:textId="77777777">
        <w:trPr>
          <w:trHeight w:val="465"/>
        </w:trPr>
        <w:tc>
          <w:tcPr>
            <w:tcW w:w="3570" w:type="dxa"/>
            <w:shd w:val="clear" w:color="auto" w:fill="auto"/>
            <w:tcMar>
              <w:top w:w="100" w:type="dxa"/>
              <w:left w:w="100" w:type="dxa"/>
              <w:bottom w:w="100" w:type="dxa"/>
              <w:right w:w="100" w:type="dxa"/>
            </w:tcMar>
          </w:tcPr>
          <w:p w14:paraId="16A2EC80" w14:textId="77777777" w:rsidR="004F4758" w:rsidRDefault="00000000">
            <w:pPr>
              <w:widowControl w:val="0"/>
              <w:pBdr>
                <w:top w:val="nil"/>
                <w:left w:val="nil"/>
                <w:bottom w:val="nil"/>
                <w:right w:val="nil"/>
                <w:between w:val="nil"/>
              </w:pBdr>
              <w:spacing w:line="360" w:lineRule="auto"/>
            </w:pPr>
            <w:r>
              <w:t>Volume of downloads (GB)</w:t>
            </w:r>
          </w:p>
        </w:tc>
        <w:tc>
          <w:tcPr>
            <w:tcW w:w="1440" w:type="dxa"/>
            <w:shd w:val="clear" w:color="auto" w:fill="auto"/>
            <w:tcMar>
              <w:top w:w="100" w:type="dxa"/>
              <w:left w:w="100" w:type="dxa"/>
              <w:bottom w:w="100" w:type="dxa"/>
              <w:right w:w="100" w:type="dxa"/>
            </w:tcMar>
          </w:tcPr>
          <w:p w14:paraId="0357B6DB"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570EA68E"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68187BDC"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0E54A4CE" w14:textId="77777777" w:rsidR="004F4758" w:rsidRDefault="004F4758">
            <w:pPr>
              <w:widowControl w:val="0"/>
              <w:pBdr>
                <w:top w:val="nil"/>
                <w:left w:val="nil"/>
                <w:bottom w:val="nil"/>
                <w:right w:val="nil"/>
                <w:between w:val="nil"/>
              </w:pBdr>
              <w:spacing w:line="360" w:lineRule="auto"/>
            </w:pPr>
          </w:p>
        </w:tc>
      </w:tr>
      <w:tr w:rsidR="004F4758" w14:paraId="3F8ED26A" w14:textId="77777777">
        <w:trPr>
          <w:trHeight w:val="465"/>
        </w:trPr>
        <w:tc>
          <w:tcPr>
            <w:tcW w:w="3570" w:type="dxa"/>
            <w:shd w:val="clear" w:color="auto" w:fill="auto"/>
            <w:tcMar>
              <w:top w:w="100" w:type="dxa"/>
              <w:left w:w="100" w:type="dxa"/>
              <w:bottom w:w="100" w:type="dxa"/>
              <w:right w:w="100" w:type="dxa"/>
            </w:tcMar>
          </w:tcPr>
          <w:p w14:paraId="0C079264" w14:textId="77777777" w:rsidR="004F4758" w:rsidRDefault="00000000">
            <w:pPr>
              <w:widowControl w:val="0"/>
              <w:pBdr>
                <w:top w:val="nil"/>
                <w:left w:val="nil"/>
                <w:bottom w:val="nil"/>
                <w:right w:val="nil"/>
                <w:between w:val="nil"/>
              </w:pBdr>
              <w:spacing w:line="360" w:lineRule="auto"/>
            </w:pPr>
            <w:r>
              <w:t>Number of training courses</w:t>
            </w:r>
          </w:p>
        </w:tc>
        <w:tc>
          <w:tcPr>
            <w:tcW w:w="1440" w:type="dxa"/>
            <w:shd w:val="clear" w:color="auto" w:fill="auto"/>
            <w:tcMar>
              <w:top w:w="100" w:type="dxa"/>
              <w:left w:w="100" w:type="dxa"/>
              <w:bottom w:w="100" w:type="dxa"/>
              <w:right w:w="100" w:type="dxa"/>
            </w:tcMar>
          </w:tcPr>
          <w:p w14:paraId="1987C8F1"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09348B63"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3FD41388"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45FE1595" w14:textId="77777777" w:rsidR="004F4758" w:rsidRDefault="004F4758">
            <w:pPr>
              <w:widowControl w:val="0"/>
              <w:pBdr>
                <w:top w:val="nil"/>
                <w:left w:val="nil"/>
                <w:bottom w:val="nil"/>
                <w:right w:val="nil"/>
                <w:between w:val="nil"/>
              </w:pBdr>
              <w:spacing w:line="360" w:lineRule="auto"/>
            </w:pPr>
          </w:p>
        </w:tc>
      </w:tr>
      <w:tr w:rsidR="004F4758" w14:paraId="2D842571" w14:textId="77777777">
        <w:trPr>
          <w:trHeight w:val="465"/>
        </w:trPr>
        <w:tc>
          <w:tcPr>
            <w:tcW w:w="3570" w:type="dxa"/>
            <w:shd w:val="clear" w:color="auto" w:fill="auto"/>
            <w:tcMar>
              <w:top w:w="100" w:type="dxa"/>
              <w:left w:w="100" w:type="dxa"/>
              <w:bottom w:w="100" w:type="dxa"/>
              <w:right w:w="100" w:type="dxa"/>
            </w:tcMar>
          </w:tcPr>
          <w:p w14:paraId="652B0BD1" w14:textId="77777777" w:rsidR="004F4758" w:rsidRDefault="00000000">
            <w:pPr>
              <w:widowControl w:val="0"/>
              <w:pBdr>
                <w:top w:val="nil"/>
                <w:left w:val="nil"/>
                <w:bottom w:val="nil"/>
                <w:right w:val="nil"/>
                <w:between w:val="nil"/>
              </w:pBdr>
              <w:spacing w:line="360" w:lineRule="auto"/>
            </w:pPr>
            <w:r>
              <w:t>Number of trainees</w:t>
            </w:r>
          </w:p>
        </w:tc>
        <w:tc>
          <w:tcPr>
            <w:tcW w:w="1440" w:type="dxa"/>
            <w:shd w:val="clear" w:color="auto" w:fill="auto"/>
            <w:tcMar>
              <w:top w:w="100" w:type="dxa"/>
              <w:left w:w="100" w:type="dxa"/>
              <w:bottom w:w="100" w:type="dxa"/>
              <w:right w:w="100" w:type="dxa"/>
            </w:tcMar>
          </w:tcPr>
          <w:p w14:paraId="3F712C90"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73C76FC5"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4517C224"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3B7FB65F" w14:textId="77777777" w:rsidR="004F4758" w:rsidRDefault="004F4758">
            <w:pPr>
              <w:widowControl w:val="0"/>
              <w:pBdr>
                <w:top w:val="nil"/>
                <w:left w:val="nil"/>
                <w:bottom w:val="nil"/>
                <w:right w:val="nil"/>
                <w:between w:val="nil"/>
              </w:pBdr>
              <w:spacing w:line="360" w:lineRule="auto"/>
            </w:pPr>
          </w:p>
        </w:tc>
      </w:tr>
      <w:tr w:rsidR="004F4758" w14:paraId="45E5E65F" w14:textId="77777777">
        <w:trPr>
          <w:trHeight w:val="465"/>
        </w:trPr>
        <w:tc>
          <w:tcPr>
            <w:tcW w:w="3570" w:type="dxa"/>
            <w:shd w:val="clear" w:color="auto" w:fill="auto"/>
            <w:tcMar>
              <w:top w:w="100" w:type="dxa"/>
              <w:left w:w="100" w:type="dxa"/>
              <w:bottom w:w="100" w:type="dxa"/>
              <w:right w:w="100" w:type="dxa"/>
            </w:tcMar>
          </w:tcPr>
          <w:p w14:paraId="419D2C1A" w14:textId="77777777" w:rsidR="004F4758" w:rsidRDefault="00000000">
            <w:pPr>
              <w:widowControl w:val="0"/>
              <w:pBdr>
                <w:top w:val="nil"/>
                <w:left w:val="nil"/>
                <w:bottom w:val="nil"/>
                <w:right w:val="nil"/>
                <w:between w:val="nil"/>
              </w:pBdr>
              <w:spacing w:line="360" w:lineRule="auto"/>
            </w:pPr>
            <w:r>
              <w:t>Number of trainee organisations</w:t>
            </w:r>
          </w:p>
        </w:tc>
        <w:tc>
          <w:tcPr>
            <w:tcW w:w="1440" w:type="dxa"/>
            <w:shd w:val="clear" w:color="auto" w:fill="auto"/>
            <w:tcMar>
              <w:top w:w="100" w:type="dxa"/>
              <w:left w:w="100" w:type="dxa"/>
              <w:bottom w:w="100" w:type="dxa"/>
              <w:right w:w="100" w:type="dxa"/>
            </w:tcMar>
          </w:tcPr>
          <w:p w14:paraId="45B1C94C"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50843902"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7B8BD7BE"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3EE081F2" w14:textId="77777777" w:rsidR="004F4758" w:rsidRDefault="004F4758">
            <w:pPr>
              <w:widowControl w:val="0"/>
              <w:pBdr>
                <w:top w:val="nil"/>
                <w:left w:val="nil"/>
                <w:bottom w:val="nil"/>
                <w:right w:val="nil"/>
                <w:between w:val="nil"/>
              </w:pBdr>
              <w:spacing w:line="360" w:lineRule="auto"/>
            </w:pPr>
          </w:p>
        </w:tc>
      </w:tr>
      <w:tr w:rsidR="004F4758" w14:paraId="273E2B15" w14:textId="77777777">
        <w:trPr>
          <w:trHeight w:val="465"/>
        </w:trPr>
        <w:tc>
          <w:tcPr>
            <w:tcW w:w="3570" w:type="dxa"/>
            <w:shd w:val="clear" w:color="auto" w:fill="auto"/>
            <w:tcMar>
              <w:top w:w="100" w:type="dxa"/>
              <w:left w:w="100" w:type="dxa"/>
              <w:bottom w:w="100" w:type="dxa"/>
              <w:right w:w="100" w:type="dxa"/>
            </w:tcMar>
          </w:tcPr>
          <w:p w14:paraId="1FC3B2F7" w14:textId="77777777" w:rsidR="004F4758" w:rsidRDefault="00000000">
            <w:pPr>
              <w:widowControl w:val="0"/>
              <w:pBdr>
                <w:top w:val="nil"/>
                <w:left w:val="nil"/>
                <w:bottom w:val="nil"/>
                <w:right w:val="nil"/>
                <w:between w:val="nil"/>
              </w:pBdr>
              <w:spacing w:line="360" w:lineRule="auto"/>
            </w:pPr>
            <w:r>
              <w:lastRenderedPageBreak/>
              <w:t>Number of citations in scientific literature</w:t>
            </w:r>
          </w:p>
        </w:tc>
        <w:tc>
          <w:tcPr>
            <w:tcW w:w="1440" w:type="dxa"/>
            <w:shd w:val="clear" w:color="auto" w:fill="auto"/>
            <w:tcMar>
              <w:top w:w="100" w:type="dxa"/>
              <w:left w:w="100" w:type="dxa"/>
              <w:bottom w:w="100" w:type="dxa"/>
              <w:right w:w="100" w:type="dxa"/>
            </w:tcMar>
          </w:tcPr>
          <w:p w14:paraId="31B56926"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178FB238"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7EB4D8E5" w14:textId="77777777" w:rsidR="004F4758" w:rsidRDefault="004F4758">
            <w:pPr>
              <w:widowControl w:val="0"/>
              <w:pBdr>
                <w:top w:val="nil"/>
                <w:left w:val="nil"/>
                <w:bottom w:val="nil"/>
                <w:right w:val="nil"/>
                <w:between w:val="nil"/>
              </w:pBdr>
              <w:spacing w:line="360" w:lineRule="auto"/>
            </w:pPr>
          </w:p>
        </w:tc>
        <w:tc>
          <w:tcPr>
            <w:tcW w:w="1440" w:type="dxa"/>
            <w:shd w:val="clear" w:color="auto" w:fill="auto"/>
            <w:tcMar>
              <w:top w:w="100" w:type="dxa"/>
              <w:left w:w="100" w:type="dxa"/>
              <w:bottom w:w="100" w:type="dxa"/>
              <w:right w:w="100" w:type="dxa"/>
            </w:tcMar>
          </w:tcPr>
          <w:p w14:paraId="7AF1BF20" w14:textId="77777777" w:rsidR="004F4758" w:rsidRDefault="004F4758">
            <w:pPr>
              <w:widowControl w:val="0"/>
              <w:pBdr>
                <w:top w:val="nil"/>
                <w:left w:val="nil"/>
                <w:bottom w:val="nil"/>
                <w:right w:val="nil"/>
                <w:between w:val="nil"/>
              </w:pBdr>
              <w:spacing w:line="360" w:lineRule="auto"/>
            </w:pPr>
          </w:p>
        </w:tc>
      </w:tr>
    </w:tbl>
    <w:p w14:paraId="1707933B" w14:textId="77777777" w:rsidR="004F4758" w:rsidRDefault="004F4758">
      <w:pPr>
        <w:spacing w:line="360" w:lineRule="auto"/>
      </w:pPr>
    </w:p>
    <w:p w14:paraId="18A806AB" w14:textId="77777777" w:rsidR="004F4758" w:rsidRDefault="004F4758">
      <w:pPr>
        <w:spacing w:line="360" w:lineRule="auto"/>
      </w:pPr>
    </w:p>
    <w:p w14:paraId="0114857F" w14:textId="77777777" w:rsidR="004F4758" w:rsidRDefault="00000000">
      <w:pPr>
        <w:numPr>
          <w:ilvl w:val="0"/>
          <w:numId w:val="2"/>
        </w:numPr>
        <w:spacing w:line="360" w:lineRule="auto"/>
        <w:ind w:left="270"/>
        <w:rPr>
          <w:sz w:val="28"/>
          <w:szCs w:val="28"/>
        </w:rPr>
      </w:pPr>
      <w:r>
        <w:rPr>
          <w:sz w:val="28"/>
          <w:szCs w:val="28"/>
        </w:rPr>
        <w:t>Quality of service</w:t>
      </w:r>
    </w:p>
    <w:p w14:paraId="0B521588" w14:textId="77777777" w:rsidR="004F4758" w:rsidRDefault="00000000">
      <w:pPr>
        <w:pBdr>
          <w:top w:val="nil"/>
          <w:left w:val="nil"/>
          <w:bottom w:val="nil"/>
          <w:right w:val="nil"/>
          <w:between w:val="nil"/>
        </w:pBdr>
        <w:spacing w:line="360" w:lineRule="auto"/>
        <w:rPr>
          <w:i/>
        </w:rPr>
      </w:pPr>
      <w:r>
        <w:rPr>
          <w:i/>
        </w:rPr>
        <w:t xml:space="preserve">ELIXIR-PT Services </w:t>
      </w:r>
      <w:proofErr w:type="gramStart"/>
      <w:r>
        <w:rPr>
          <w:i/>
        </w:rPr>
        <w:t>have to</w:t>
      </w:r>
      <w:proofErr w:type="gramEnd"/>
      <w:r>
        <w:rPr>
          <w:i/>
        </w:rPr>
        <w:t xml:space="preserve"> be actively maintained with up-to-date data where appropriate, be in production state, accessible 24/7, with minimal downtime, be supported by a development and maintenance team, and have a life cycle management plan. If applicable, a service uses community-recognised standards for metadata and data making the scientific quality of the data and metadata reliable and consistent.</w:t>
      </w:r>
    </w:p>
    <w:p w14:paraId="6710C551" w14:textId="77777777" w:rsidR="004F4758" w:rsidRDefault="004F4758">
      <w:pPr>
        <w:spacing w:line="360" w:lineRule="auto"/>
      </w:pPr>
    </w:p>
    <w:p w14:paraId="096EA1A3" w14:textId="77777777" w:rsidR="004F4758" w:rsidRDefault="00000000">
      <w:pPr>
        <w:numPr>
          <w:ilvl w:val="1"/>
          <w:numId w:val="2"/>
        </w:numPr>
        <w:spacing w:line="360" w:lineRule="auto"/>
      </w:pPr>
      <w:r>
        <w:t>Data volume: Fill in, as appropriate, the number of entries, depositions, records processed, genomes assembled, assays, and data volume in gigabytes or other standard units for each year indicated.</w:t>
      </w:r>
    </w:p>
    <w:p w14:paraId="743BA6FB" w14:textId="77777777" w:rsidR="004F4758" w:rsidRDefault="004F4758">
      <w:pPr>
        <w:spacing w:line="360" w:lineRule="auto"/>
      </w:pPr>
    </w:p>
    <w:tbl>
      <w:tblPr>
        <w:tblStyle w:val="a3"/>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1440"/>
        <w:gridCol w:w="1440"/>
        <w:gridCol w:w="1440"/>
        <w:gridCol w:w="1440"/>
      </w:tblGrid>
      <w:tr w:rsidR="004F4758" w14:paraId="0CC751B0" w14:textId="77777777">
        <w:trPr>
          <w:trHeight w:val="465"/>
        </w:trPr>
        <w:tc>
          <w:tcPr>
            <w:tcW w:w="3570" w:type="dxa"/>
            <w:shd w:val="clear" w:color="auto" w:fill="auto"/>
            <w:tcMar>
              <w:top w:w="100" w:type="dxa"/>
              <w:left w:w="100" w:type="dxa"/>
              <w:bottom w:w="100" w:type="dxa"/>
              <w:right w:w="100" w:type="dxa"/>
            </w:tcMar>
          </w:tcPr>
          <w:p w14:paraId="2F81D0F0" w14:textId="77777777" w:rsidR="004F4758" w:rsidRDefault="004F4758">
            <w:pPr>
              <w:widowControl w:val="0"/>
              <w:spacing w:line="360" w:lineRule="auto"/>
            </w:pPr>
          </w:p>
        </w:tc>
        <w:tc>
          <w:tcPr>
            <w:tcW w:w="1440" w:type="dxa"/>
            <w:shd w:val="clear" w:color="auto" w:fill="auto"/>
            <w:tcMar>
              <w:top w:w="100" w:type="dxa"/>
              <w:left w:w="100" w:type="dxa"/>
              <w:bottom w:w="100" w:type="dxa"/>
              <w:right w:w="100" w:type="dxa"/>
            </w:tcMar>
          </w:tcPr>
          <w:p w14:paraId="2239544A" w14:textId="77777777" w:rsidR="004F4758" w:rsidRDefault="00000000">
            <w:pPr>
              <w:widowControl w:val="0"/>
              <w:spacing w:line="360" w:lineRule="auto"/>
            </w:pPr>
            <w:r>
              <w:t>2021</w:t>
            </w:r>
          </w:p>
        </w:tc>
        <w:tc>
          <w:tcPr>
            <w:tcW w:w="1440" w:type="dxa"/>
            <w:shd w:val="clear" w:color="auto" w:fill="auto"/>
            <w:tcMar>
              <w:top w:w="100" w:type="dxa"/>
              <w:left w:w="100" w:type="dxa"/>
              <w:bottom w:w="100" w:type="dxa"/>
              <w:right w:w="100" w:type="dxa"/>
            </w:tcMar>
          </w:tcPr>
          <w:p w14:paraId="0C637134" w14:textId="77777777" w:rsidR="004F4758" w:rsidRDefault="00000000">
            <w:pPr>
              <w:widowControl w:val="0"/>
              <w:spacing w:line="360" w:lineRule="auto"/>
            </w:pPr>
            <w:r>
              <w:t>2022</w:t>
            </w:r>
          </w:p>
        </w:tc>
        <w:tc>
          <w:tcPr>
            <w:tcW w:w="1440" w:type="dxa"/>
            <w:shd w:val="clear" w:color="auto" w:fill="auto"/>
            <w:tcMar>
              <w:top w:w="100" w:type="dxa"/>
              <w:left w:w="100" w:type="dxa"/>
              <w:bottom w:w="100" w:type="dxa"/>
              <w:right w:w="100" w:type="dxa"/>
            </w:tcMar>
          </w:tcPr>
          <w:p w14:paraId="5DFA94F5" w14:textId="77777777" w:rsidR="004F4758" w:rsidRDefault="00000000">
            <w:pPr>
              <w:widowControl w:val="0"/>
              <w:spacing w:line="360" w:lineRule="auto"/>
            </w:pPr>
            <w:r>
              <w:t>2023</w:t>
            </w:r>
          </w:p>
        </w:tc>
        <w:tc>
          <w:tcPr>
            <w:tcW w:w="1440" w:type="dxa"/>
            <w:shd w:val="clear" w:color="auto" w:fill="auto"/>
            <w:tcMar>
              <w:top w:w="100" w:type="dxa"/>
              <w:left w:w="100" w:type="dxa"/>
              <w:bottom w:w="100" w:type="dxa"/>
              <w:right w:w="100" w:type="dxa"/>
            </w:tcMar>
          </w:tcPr>
          <w:p w14:paraId="71315644" w14:textId="77777777" w:rsidR="004F4758" w:rsidRDefault="00000000">
            <w:pPr>
              <w:widowControl w:val="0"/>
              <w:spacing w:line="360" w:lineRule="auto"/>
            </w:pPr>
            <w:r>
              <w:t>2024</w:t>
            </w:r>
          </w:p>
        </w:tc>
      </w:tr>
      <w:tr w:rsidR="004F4758" w14:paraId="3ABAE392" w14:textId="77777777">
        <w:trPr>
          <w:trHeight w:val="465"/>
        </w:trPr>
        <w:tc>
          <w:tcPr>
            <w:tcW w:w="3570" w:type="dxa"/>
            <w:shd w:val="clear" w:color="auto" w:fill="auto"/>
            <w:tcMar>
              <w:top w:w="100" w:type="dxa"/>
              <w:left w:w="100" w:type="dxa"/>
              <w:bottom w:w="100" w:type="dxa"/>
              <w:right w:w="100" w:type="dxa"/>
            </w:tcMar>
          </w:tcPr>
          <w:p w14:paraId="55957E77" w14:textId="77777777" w:rsidR="004F4758" w:rsidRDefault="00000000">
            <w:pPr>
              <w:widowControl w:val="0"/>
              <w:spacing w:line="360" w:lineRule="auto"/>
            </w:pPr>
            <w:r>
              <w:t>Total number of entries / records</w:t>
            </w:r>
          </w:p>
        </w:tc>
        <w:tc>
          <w:tcPr>
            <w:tcW w:w="1440" w:type="dxa"/>
            <w:shd w:val="clear" w:color="auto" w:fill="auto"/>
            <w:tcMar>
              <w:top w:w="100" w:type="dxa"/>
              <w:left w:w="100" w:type="dxa"/>
              <w:bottom w:w="100" w:type="dxa"/>
              <w:right w:w="100" w:type="dxa"/>
            </w:tcMar>
          </w:tcPr>
          <w:p w14:paraId="6321778A" w14:textId="77777777" w:rsidR="004F4758" w:rsidRDefault="004F4758">
            <w:pPr>
              <w:widowControl w:val="0"/>
              <w:spacing w:line="360" w:lineRule="auto"/>
            </w:pPr>
          </w:p>
        </w:tc>
        <w:tc>
          <w:tcPr>
            <w:tcW w:w="1440" w:type="dxa"/>
            <w:shd w:val="clear" w:color="auto" w:fill="auto"/>
            <w:tcMar>
              <w:top w:w="100" w:type="dxa"/>
              <w:left w:w="100" w:type="dxa"/>
              <w:bottom w:w="100" w:type="dxa"/>
              <w:right w:w="100" w:type="dxa"/>
            </w:tcMar>
          </w:tcPr>
          <w:p w14:paraId="15F3E0F2" w14:textId="77777777" w:rsidR="004F4758" w:rsidRDefault="004F4758">
            <w:pPr>
              <w:widowControl w:val="0"/>
              <w:spacing w:line="360" w:lineRule="auto"/>
            </w:pPr>
          </w:p>
        </w:tc>
        <w:tc>
          <w:tcPr>
            <w:tcW w:w="1440" w:type="dxa"/>
            <w:shd w:val="clear" w:color="auto" w:fill="auto"/>
            <w:tcMar>
              <w:top w:w="100" w:type="dxa"/>
              <w:left w:w="100" w:type="dxa"/>
              <w:bottom w:w="100" w:type="dxa"/>
              <w:right w:w="100" w:type="dxa"/>
            </w:tcMar>
          </w:tcPr>
          <w:p w14:paraId="48096866" w14:textId="77777777" w:rsidR="004F4758" w:rsidRDefault="004F4758">
            <w:pPr>
              <w:widowControl w:val="0"/>
              <w:spacing w:line="360" w:lineRule="auto"/>
            </w:pPr>
          </w:p>
        </w:tc>
        <w:tc>
          <w:tcPr>
            <w:tcW w:w="1440" w:type="dxa"/>
            <w:shd w:val="clear" w:color="auto" w:fill="auto"/>
            <w:tcMar>
              <w:top w:w="100" w:type="dxa"/>
              <w:left w:w="100" w:type="dxa"/>
              <w:bottom w:w="100" w:type="dxa"/>
              <w:right w:w="100" w:type="dxa"/>
            </w:tcMar>
          </w:tcPr>
          <w:p w14:paraId="2BF6EBA5" w14:textId="77777777" w:rsidR="004F4758" w:rsidRDefault="004F4758">
            <w:pPr>
              <w:widowControl w:val="0"/>
              <w:spacing w:line="360" w:lineRule="auto"/>
            </w:pPr>
          </w:p>
        </w:tc>
      </w:tr>
      <w:tr w:rsidR="004F4758" w14:paraId="35CADE6C" w14:textId="77777777">
        <w:trPr>
          <w:trHeight w:val="465"/>
        </w:trPr>
        <w:tc>
          <w:tcPr>
            <w:tcW w:w="3570" w:type="dxa"/>
            <w:shd w:val="clear" w:color="auto" w:fill="auto"/>
            <w:tcMar>
              <w:top w:w="100" w:type="dxa"/>
              <w:left w:w="100" w:type="dxa"/>
              <w:bottom w:w="100" w:type="dxa"/>
              <w:right w:w="100" w:type="dxa"/>
            </w:tcMar>
          </w:tcPr>
          <w:p w14:paraId="2EB92E95" w14:textId="77777777" w:rsidR="004F4758" w:rsidRDefault="00000000">
            <w:pPr>
              <w:widowControl w:val="0"/>
              <w:spacing w:line="360" w:lineRule="auto"/>
            </w:pPr>
            <w:r>
              <w:t>Total volume of data (GB)</w:t>
            </w:r>
          </w:p>
        </w:tc>
        <w:tc>
          <w:tcPr>
            <w:tcW w:w="1440" w:type="dxa"/>
            <w:shd w:val="clear" w:color="auto" w:fill="auto"/>
            <w:tcMar>
              <w:top w:w="100" w:type="dxa"/>
              <w:left w:w="100" w:type="dxa"/>
              <w:bottom w:w="100" w:type="dxa"/>
              <w:right w:w="100" w:type="dxa"/>
            </w:tcMar>
          </w:tcPr>
          <w:p w14:paraId="113CDC1B" w14:textId="77777777" w:rsidR="004F4758" w:rsidRDefault="004F4758">
            <w:pPr>
              <w:widowControl w:val="0"/>
              <w:spacing w:line="360" w:lineRule="auto"/>
            </w:pPr>
          </w:p>
        </w:tc>
        <w:tc>
          <w:tcPr>
            <w:tcW w:w="1440" w:type="dxa"/>
            <w:shd w:val="clear" w:color="auto" w:fill="auto"/>
            <w:tcMar>
              <w:top w:w="100" w:type="dxa"/>
              <w:left w:w="100" w:type="dxa"/>
              <w:bottom w:w="100" w:type="dxa"/>
              <w:right w:w="100" w:type="dxa"/>
            </w:tcMar>
          </w:tcPr>
          <w:p w14:paraId="66D4A058" w14:textId="77777777" w:rsidR="004F4758" w:rsidRDefault="004F4758">
            <w:pPr>
              <w:widowControl w:val="0"/>
              <w:spacing w:line="360" w:lineRule="auto"/>
            </w:pPr>
          </w:p>
        </w:tc>
        <w:tc>
          <w:tcPr>
            <w:tcW w:w="1440" w:type="dxa"/>
            <w:shd w:val="clear" w:color="auto" w:fill="auto"/>
            <w:tcMar>
              <w:top w:w="100" w:type="dxa"/>
              <w:left w:w="100" w:type="dxa"/>
              <w:bottom w:w="100" w:type="dxa"/>
              <w:right w:w="100" w:type="dxa"/>
            </w:tcMar>
          </w:tcPr>
          <w:p w14:paraId="06183414" w14:textId="77777777" w:rsidR="004F4758" w:rsidRDefault="004F4758">
            <w:pPr>
              <w:widowControl w:val="0"/>
              <w:spacing w:line="360" w:lineRule="auto"/>
            </w:pPr>
          </w:p>
        </w:tc>
        <w:tc>
          <w:tcPr>
            <w:tcW w:w="1440" w:type="dxa"/>
            <w:shd w:val="clear" w:color="auto" w:fill="auto"/>
            <w:tcMar>
              <w:top w:w="100" w:type="dxa"/>
              <w:left w:w="100" w:type="dxa"/>
              <w:bottom w:w="100" w:type="dxa"/>
              <w:right w:w="100" w:type="dxa"/>
            </w:tcMar>
          </w:tcPr>
          <w:p w14:paraId="69928A27" w14:textId="77777777" w:rsidR="004F4758" w:rsidRDefault="004F4758">
            <w:pPr>
              <w:widowControl w:val="0"/>
              <w:spacing w:line="360" w:lineRule="auto"/>
            </w:pPr>
          </w:p>
        </w:tc>
      </w:tr>
      <w:tr w:rsidR="004F4758" w14:paraId="4A31B1FC" w14:textId="77777777">
        <w:trPr>
          <w:trHeight w:val="465"/>
        </w:trPr>
        <w:tc>
          <w:tcPr>
            <w:tcW w:w="3570" w:type="dxa"/>
            <w:shd w:val="clear" w:color="auto" w:fill="auto"/>
            <w:tcMar>
              <w:top w:w="100" w:type="dxa"/>
              <w:left w:w="100" w:type="dxa"/>
              <w:bottom w:w="100" w:type="dxa"/>
              <w:right w:w="100" w:type="dxa"/>
            </w:tcMar>
          </w:tcPr>
          <w:p w14:paraId="42C3B06C" w14:textId="77777777" w:rsidR="004F4758" w:rsidRDefault="00000000">
            <w:pPr>
              <w:widowControl w:val="0"/>
              <w:spacing w:line="360" w:lineRule="auto"/>
            </w:pPr>
            <w:r>
              <w:t>Others that apply</w:t>
            </w:r>
          </w:p>
        </w:tc>
        <w:tc>
          <w:tcPr>
            <w:tcW w:w="1440" w:type="dxa"/>
            <w:shd w:val="clear" w:color="auto" w:fill="auto"/>
            <w:tcMar>
              <w:top w:w="100" w:type="dxa"/>
              <w:left w:w="100" w:type="dxa"/>
              <w:bottom w:w="100" w:type="dxa"/>
              <w:right w:w="100" w:type="dxa"/>
            </w:tcMar>
          </w:tcPr>
          <w:p w14:paraId="6853FB3F" w14:textId="77777777" w:rsidR="004F4758" w:rsidRDefault="004F4758">
            <w:pPr>
              <w:widowControl w:val="0"/>
              <w:spacing w:line="360" w:lineRule="auto"/>
            </w:pPr>
          </w:p>
        </w:tc>
        <w:tc>
          <w:tcPr>
            <w:tcW w:w="1440" w:type="dxa"/>
            <w:shd w:val="clear" w:color="auto" w:fill="auto"/>
            <w:tcMar>
              <w:top w:w="100" w:type="dxa"/>
              <w:left w:w="100" w:type="dxa"/>
              <w:bottom w:w="100" w:type="dxa"/>
              <w:right w:w="100" w:type="dxa"/>
            </w:tcMar>
          </w:tcPr>
          <w:p w14:paraId="78DA7BD2" w14:textId="77777777" w:rsidR="004F4758" w:rsidRDefault="004F4758">
            <w:pPr>
              <w:widowControl w:val="0"/>
              <w:spacing w:line="360" w:lineRule="auto"/>
            </w:pPr>
          </w:p>
        </w:tc>
        <w:tc>
          <w:tcPr>
            <w:tcW w:w="1440" w:type="dxa"/>
            <w:shd w:val="clear" w:color="auto" w:fill="auto"/>
            <w:tcMar>
              <w:top w:w="100" w:type="dxa"/>
              <w:left w:w="100" w:type="dxa"/>
              <w:bottom w:w="100" w:type="dxa"/>
              <w:right w:w="100" w:type="dxa"/>
            </w:tcMar>
          </w:tcPr>
          <w:p w14:paraId="70CD229E" w14:textId="77777777" w:rsidR="004F4758" w:rsidRDefault="004F4758">
            <w:pPr>
              <w:widowControl w:val="0"/>
              <w:spacing w:line="360" w:lineRule="auto"/>
            </w:pPr>
          </w:p>
        </w:tc>
        <w:tc>
          <w:tcPr>
            <w:tcW w:w="1440" w:type="dxa"/>
            <w:shd w:val="clear" w:color="auto" w:fill="auto"/>
            <w:tcMar>
              <w:top w:w="100" w:type="dxa"/>
              <w:left w:w="100" w:type="dxa"/>
              <w:bottom w:w="100" w:type="dxa"/>
              <w:right w:w="100" w:type="dxa"/>
            </w:tcMar>
          </w:tcPr>
          <w:p w14:paraId="08B606DB" w14:textId="77777777" w:rsidR="004F4758" w:rsidRDefault="004F4758">
            <w:pPr>
              <w:widowControl w:val="0"/>
              <w:spacing w:line="360" w:lineRule="auto"/>
            </w:pPr>
          </w:p>
        </w:tc>
      </w:tr>
    </w:tbl>
    <w:p w14:paraId="6F85F3C0" w14:textId="77777777" w:rsidR="004F4758" w:rsidRDefault="004F4758">
      <w:pPr>
        <w:spacing w:line="360" w:lineRule="auto"/>
      </w:pPr>
    </w:p>
    <w:p w14:paraId="00E4F97A" w14:textId="77777777" w:rsidR="004F4758" w:rsidRDefault="004F4758">
      <w:pPr>
        <w:spacing w:line="360" w:lineRule="auto"/>
      </w:pPr>
    </w:p>
    <w:p w14:paraId="6B436003" w14:textId="77777777" w:rsidR="004F4758" w:rsidRDefault="00000000">
      <w:pPr>
        <w:numPr>
          <w:ilvl w:val="1"/>
          <w:numId w:val="2"/>
        </w:numPr>
        <w:spacing w:line="360" w:lineRule="auto"/>
      </w:pPr>
      <w:r>
        <w:t>Technical performance: What was the average uptime over the last 12 months?</w:t>
      </w:r>
    </w:p>
    <w:p w14:paraId="12C730C1" w14:textId="77777777" w:rsidR="004F4758" w:rsidRDefault="004F4758">
      <w:pPr>
        <w:spacing w:line="360" w:lineRule="auto"/>
        <w:ind w:left="720"/>
      </w:pPr>
    </w:p>
    <w:p w14:paraId="7EA61D13" w14:textId="77777777" w:rsidR="004F4758" w:rsidRDefault="00000000">
      <w:pPr>
        <w:numPr>
          <w:ilvl w:val="1"/>
          <w:numId w:val="2"/>
        </w:numPr>
        <w:spacing w:line="360" w:lineRule="auto"/>
      </w:pPr>
      <w:r>
        <w:t xml:space="preserve">Technical performance: What </w:t>
      </w:r>
      <w:proofErr w:type="gramStart"/>
      <w:r>
        <w:t>is</w:t>
      </w:r>
      <w:proofErr w:type="gramEnd"/>
      <w:r>
        <w:t xml:space="preserve"> the average response times for web pages that represent the typical web-</w:t>
      </w:r>
      <w:proofErr w:type="spellStart"/>
      <w:r>
        <w:t>base</w:t>
      </w:r>
      <w:proofErr w:type="spellEnd"/>
      <w:r>
        <w:t xml:space="preserve"> use case?</w:t>
      </w:r>
    </w:p>
    <w:p w14:paraId="45B64E40" w14:textId="77777777" w:rsidR="004F4758" w:rsidRDefault="004F4758">
      <w:pPr>
        <w:spacing w:line="360" w:lineRule="auto"/>
        <w:ind w:left="720"/>
      </w:pPr>
    </w:p>
    <w:p w14:paraId="7DE4B9C0" w14:textId="77777777" w:rsidR="004F4758" w:rsidRDefault="00000000">
      <w:pPr>
        <w:numPr>
          <w:ilvl w:val="1"/>
          <w:numId w:val="2"/>
        </w:numPr>
        <w:spacing w:line="360" w:lineRule="auto"/>
      </w:pPr>
      <w:r>
        <w:t xml:space="preserve">Identifier use: Does the resource provide persistent and unique identifiers for the entities it stores? </w:t>
      </w:r>
      <w:sdt>
        <w:sdtPr>
          <w:alias w:val="Yes/no"/>
          <w:id w:val="-29878240"/>
          <w:dropDownList>
            <w:listItem w:displayText="No" w:value="No"/>
            <w:listItem w:displayText="Yes" w:value="Yes"/>
          </w:dropDownList>
        </w:sdtPr>
        <w:sdtContent>
          <w:r>
            <w:rPr>
              <w:color w:val="B85725"/>
              <w:shd w:val="clear" w:color="auto" w:fill="FFC8AA"/>
            </w:rPr>
            <w:t>No</w:t>
          </w:r>
        </w:sdtContent>
      </w:sdt>
    </w:p>
    <w:p w14:paraId="4AB6E60C" w14:textId="77777777" w:rsidR="004F4758" w:rsidRDefault="004F4758">
      <w:pPr>
        <w:spacing w:line="360" w:lineRule="auto"/>
        <w:ind w:left="720"/>
      </w:pPr>
    </w:p>
    <w:p w14:paraId="65A43864" w14:textId="77777777" w:rsidR="004F4758" w:rsidRDefault="00000000">
      <w:pPr>
        <w:numPr>
          <w:ilvl w:val="1"/>
          <w:numId w:val="2"/>
        </w:numPr>
        <w:spacing w:line="360" w:lineRule="auto"/>
      </w:pPr>
      <w:r>
        <w:lastRenderedPageBreak/>
        <w:t xml:space="preserve">Use of standards: Which community interoperability standards, ontologies and/or controlled vocabularies are used for metadata and data housed in the resource and/or requested as part of a data submission protocol. </w:t>
      </w:r>
    </w:p>
    <w:p w14:paraId="681452F4" w14:textId="77777777" w:rsidR="004F4758" w:rsidRDefault="00000000">
      <w:pPr>
        <w:spacing w:line="360" w:lineRule="auto"/>
        <w:ind w:left="720"/>
      </w:pPr>
      <w:r>
        <w:t xml:space="preserve">Standards: </w:t>
      </w:r>
      <w:r>
        <w:br/>
        <w:t xml:space="preserve">If a standard is identified, describe in general terms or provide a link to documentation. </w:t>
      </w:r>
    </w:p>
    <w:p w14:paraId="6EBF59CB" w14:textId="77777777" w:rsidR="004F4758" w:rsidRDefault="004F4758">
      <w:pPr>
        <w:spacing w:line="360" w:lineRule="auto"/>
        <w:ind w:left="720"/>
      </w:pPr>
    </w:p>
    <w:p w14:paraId="3DE4A3F4" w14:textId="77777777" w:rsidR="004F4758" w:rsidRDefault="00000000">
      <w:pPr>
        <w:numPr>
          <w:ilvl w:val="1"/>
          <w:numId w:val="2"/>
        </w:numPr>
        <w:spacing w:line="360" w:lineRule="auto"/>
      </w:pPr>
      <w:r>
        <w:t xml:space="preserve">Provenance: Does the resource provide information on provenance (e.g. in scientific literature) of (meta)data or biological context? </w:t>
      </w:r>
      <w:sdt>
        <w:sdtPr>
          <w:alias w:val="Yes/no"/>
          <w:id w:val="-302661946"/>
          <w:dropDownList>
            <w:listItem w:displayText="No" w:value="No"/>
            <w:listItem w:displayText="Yes" w:value="Yes"/>
          </w:dropDownList>
        </w:sdtPr>
        <w:sdtContent>
          <w:r>
            <w:rPr>
              <w:color w:val="B85725"/>
              <w:shd w:val="clear" w:color="auto" w:fill="FFC8AA"/>
            </w:rPr>
            <w:t>No</w:t>
          </w:r>
        </w:sdtContent>
      </w:sdt>
      <w:r>
        <w:br/>
        <w:t xml:space="preserve">If yes, describe in general terms or provide a link to documentation. </w:t>
      </w:r>
      <w:r>
        <w:br/>
      </w:r>
    </w:p>
    <w:p w14:paraId="07728E01" w14:textId="77777777" w:rsidR="004F4758" w:rsidRDefault="00000000">
      <w:pPr>
        <w:numPr>
          <w:ilvl w:val="1"/>
          <w:numId w:val="2"/>
        </w:numPr>
        <w:spacing w:line="360" w:lineRule="auto"/>
      </w:pPr>
      <w:r>
        <w:t xml:space="preserve">Does the resource provide versioning and/or evidence trails for modifications to datasets or data/metadata statements? </w:t>
      </w:r>
      <w:sdt>
        <w:sdtPr>
          <w:alias w:val="Yes/no"/>
          <w:id w:val="-1141160030"/>
          <w:dropDownList>
            <w:listItem w:displayText="No" w:value="No"/>
            <w:listItem w:displayText="Yes" w:value="Yes"/>
          </w:dropDownList>
        </w:sdtPr>
        <w:sdtContent>
          <w:r>
            <w:rPr>
              <w:color w:val="B85725"/>
              <w:shd w:val="clear" w:color="auto" w:fill="FFC8AA"/>
            </w:rPr>
            <w:t>No</w:t>
          </w:r>
        </w:sdtContent>
      </w:sdt>
      <w:r>
        <w:br/>
        <w:t xml:space="preserve">If yes, describe in general terms or provide a link to documentation. </w:t>
      </w:r>
      <w:r>
        <w:br/>
      </w:r>
    </w:p>
    <w:p w14:paraId="50BE5EFB" w14:textId="77777777" w:rsidR="004F4758" w:rsidRDefault="00000000">
      <w:pPr>
        <w:numPr>
          <w:ilvl w:val="1"/>
          <w:numId w:val="2"/>
        </w:numPr>
        <w:spacing w:line="360" w:lineRule="auto"/>
      </w:pPr>
      <w:r>
        <w:t>Findability, accessibility, availability:</w:t>
      </w:r>
    </w:p>
    <w:p w14:paraId="324E99E0" w14:textId="77777777" w:rsidR="004F4758" w:rsidRDefault="00000000">
      <w:pPr>
        <w:numPr>
          <w:ilvl w:val="2"/>
          <w:numId w:val="2"/>
        </w:numPr>
        <w:pBdr>
          <w:top w:val="nil"/>
          <w:left w:val="nil"/>
          <w:bottom w:val="nil"/>
          <w:right w:val="nil"/>
          <w:between w:val="nil"/>
        </w:pBdr>
        <w:spacing w:line="360" w:lineRule="auto"/>
        <w:ind w:left="1170" w:hanging="315"/>
      </w:pPr>
      <w:r>
        <w:t>Which data sharing services are used for sharing data (for example, API, FTP, Zenodo, …)?</w:t>
      </w:r>
      <w:r>
        <w:br/>
      </w:r>
    </w:p>
    <w:p w14:paraId="0C720649" w14:textId="77777777" w:rsidR="004F4758" w:rsidRDefault="00000000">
      <w:pPr>
        <w:numPr>
          <w:ilvl w:val="2"/>
          <w:numId w:val="2"/>
        </w:numPr>
        <w:pBdr>
          <w:top w:val="nil"/>
          <w:left w:val="nil"/>
          <w:bottom w:val="nil"/>
          <w:right w:val="nil"/>
          <w:between w:val="nil"/>
        </w:pBdr>
        <w:spacing w:line="360" w:lineRule="auto"/>
        <w:ind w:left="1170" w:hanging="315"/>
      </w:pPr>
      <w:r>
        <w:t xml:space="preserve">In which registries is the service registered (e.g. </w:t>
      </w:r>
      <w:proofErr w:type="spellStart"/>
      <w:proofErr w:type="gramStart"/>
      <w:r>
        <w:t>bio.tools</w:t>
      </w:r>
      <w:proofErr w:type="spellEnd"/>
      <w:proofErr w:type="gramEnd"/>
      <w:r>
        <w:t>, FAIRsharing.org)?</w:t>
      </w:r>
      <w:r>
        <w:br/>
      </w:r>
    </w:p>
    <w:p w14:paraId="0D67E52E" w14:textId="77777777" w:rsidR="004F4758" w:rsidRDefault="00000000">
      <w:pPr>
        <w:numPr>
          <w:ilvl w:val="2"/>
          <w:numId w:val="2"/>
        </w:numPr>
        <w:pBdr>
          <w:top w:val="nil"/>
          <w:left w:val="nil"/>
          <w:bottom w:val="nil"/>
          <w:right w:val="nil"/>
          <w:between w:val="nil"/>
        </w:pBdr>
        <w:spacing w:line="360" w:lineRule="auto"/>
        <w:ind w:left="1170" w:hanging="315"/>
      </w:pPr>
      <w:r>
        <w:t>Which data formats are available for download?</w:t>
      </w:r>
      <w:r>
        <w:br/>
      </w:r>
    </w:p>
    <w:p w14:paraId="65CFD433" w14:textId="77777777" w:rsidR="004F4758" w:rsidRDefault="00000000">
      <w:pPr>
        <w:numPr>
          <w:ilvl w:val="1"/>
          <w:numId w:val="2"/>
        </w:numPr>
        <w:spacing w:line="360" w:lineRule="auto"/>
      </w:pPr>
      <w:r>
        <w:t>Training</w:t>
      </w:r>
    </w:p>
    <w:p w14:paraId="710C9519" w14:textId="77777777" w:rsidR="004F4758" w:rsidRDefault="00000000">
      <w:pPr>
        <w:numPr>
          <w:ilvl w:val="2"/>
          <w:numId w:val="2"/>
        </w:numPr>
        <w:pBdr>
          <w:top w:val="nil"/>
          <w:left w:val="nil"/>
          <w:bottom w:val="nil"/>
          <w:right w:val="nil"/>
          <w:between w:val="nil"/>
        </w:pBdr>
        <w:spacing w:line="360" w:lineRule="auto"/>
        <w:ind w:left="1170" w:hanging="315"/>
      </w:pPr>
      <w:r>
        <w:t>Are training activities or materials available?</w:t>
      </w:r>
      <w:r>
        <w:br/>
      </w:r>
      <w:sdt>
        <w:sdtPr>
          <w:alias w:val="Yes/no"/>
          <w:id w:val="1082497297"/>
          <w:dropDownList>
            <w:listItem w:displayText="No" w:value="No"/>
            <w:listItem w:displayText="Yes" w:value="Yes"/>
          </w:dropDownList>
        </w:sdtPr>
        <w:sdtContent>
          <w:r>
            <w:rPr>
              <w:color w:val="B85725"/>
              <w:shd w:val="clear" w:color="auto" w:fill="FFC8AA"/>
            </w:rPr>
            <w:t>No</w:t>
          </w:r>
        </w:sdtContent>
      </w:sdt>
      <w:r>
        <w:br/>
      </w:r>
    </w:p>
    <w:p w14:paraId="0AC0C17E" w14:textId="77777777" w:rsidR="004F4758" w:rsidRDefault="00000000">
      <w:pPr>
        <w:numPr>
          <w:ilvl w:val="2"/>
          <w:numId w:val="2"/>
        </w:numPr>
        <w:pBdr>
          <w:top w:val="nil"/>
          <w:left w:val="nil"/>
          <w:bottom w:val="nil"/>
          <w:right w:val="nil"/>
          <w:between w:val="nil"/>
        </w:pBdr>
        <w:spacing w:line="360" w:lineRule="auto"/>
        <w:ind w:left="1170" w:hanging="315"/>
      </w:pPr>
      <w:r>
        <w:t>How are training activities organised and publicised?</w:t>
      </w:r>
      <w:r>
        <w:br/>
      </w:r>
    </w:p>
    <w:p w14:paraId="1FCBB759" w14:textId="77777777" w:rsidR="004F4758" w:rsidRDefault="00000000">
      <w:pPr>
        <w:numPr>
          <w:ilvl w:val="2"/>
          <w:numId w:val="2"/>
        </w:numPr>
        <w:pBdr>
          <w:top w:val="nil"/>
          <w:left w:val="nil"/>
          <w:bottom w:val="nil"/>
          <w:right w:val="nil"/>
          <w:between w:val="nil"/>
        </w:pBdr>
        <w:spacing w:line="360" w:lineRule="auto"/>
        <w:ind w:left="1170" w:hanging="315"/>
      </w:pPr>
      <w:r>
        <w:t xml:space="preserve">How are training materials made available (e.g. </w:t>
      </w:r>
      <w:proofErr w:type="spellStart"/>
      <w:r>
        <w:t>TeSS</w:t>
      </w:r>
      <w:proofErr w:type="spellEnd"/>
      <w:r>
        <w:t>)?</w:t>
      </w:r>
    </w:p>
    <w:p w14:paraId="65458A20" w14:textId="77777777" w:rsidR="004F4758" w:rsidRDefault="004F4758">
      <w:pPr>
        <w:pBdr>
          <w:top w:val="nil"/>
          <w:left w:val="nil"/>
          <w:bottom w:val="nil"/>
          <w:right w:val="nil"/>
          <w:between w:val="nil"/>
        </w:pBdr>
        <w:spacing w:line="360" w:lineRule="auto"/>
        <w:ind w:left="2160"/>
      </w:pPr>
    </w:p>
    <w:p w14:paraId="37D0E1B1" w14:textId="77777777" w:rsidR="004F4758" w:rsidRDefault="00000000">
      <w:pPr>
        <w:numPr>
          <w:ilvl w:val="1"/>
          <w:numId w:val="2"/>
        </w:numPr>
        <w:spacing w:line="360" w:lineRule="auto"/>
      </w:pPr>
      <w:r>
        <w:t>User support: Which channels are available?</w:t>
      </w:r>
    </w:p>
    <w:p w14:paraId="636F04A3" w14:textId="77777777" w:rsidR="004F4758" w:rsidRDefault="00000000">
      <w:pPr>
        <w:numPr>
          <w:ilvl w:val="0"/>
          <w:numId w:val="1"/>
        </w:numPr>
        <w:spacing w:line="360" w:lineRule="auto"/>
      </w:pPr>
      <w:r>
        <w:t>Helpdesk</w:t>
      </w:r>
    </w:p>
    <w:p w14:paraId="3511CA0A" w14:textId="77777777" w:rsidR="004F4758" w:rsidRDefault="00000000">
      <w:pPr>
        <w:numPr>
          <w:ilvl w:val="0"/>
          <w:numId w:val="1"/>
        </w:numPr>
        <w:spacing w:line="360" w:lineRule="auto"/>
      </w:pPr>
      <w:r>
        <w:t>User feedback</w:t>
      </w:r>
    </w:p>
    <w:p w14:paraId="0680BFE5" w14:textId="77777777" w:rsidR="004F4758" w:rsidRDefault="00000000">
      <w:pPr>
        <w:numPr>
          <w:ilvl w:val="0"/>
          <w:numId w:val="1"/>
        </w:numPr>
        <w:spacing w:line="360" w:lineRule="auto"/>
      </w:pPr>
      <w:r>
        <w:lastRenderedPageBreak/>
        <w:t>Mailing list</w:t>
      </w:r>
    </w:p>
    <w:p w14:paraId="144E7B00" w14:textId="77777777" w:rsidR="004F4758" w:rsidRDefault="00000000">
      <w:pPr>
        <w:numPr>
          <w:ilvl w:val="0"/>
          <w:numId w:val="1"/>
        </w:numPr>
        <w:spacing w:line="360" w:lineRule="auto"/>
      </w:pPr>
      <w:r>
        <w:t xml:space="preserve">Others (specify): </w:t>
      </w:r>
    </w:p>
    <w:p w14:paraId="21D17B6E" w14:textId="77777777" w:rsidR="004F4758" w:rsidRDefault="004F4758">
      <w:pPr>
        <w:spacing w:line="360" w:lineRule="auto"/>
        <w:ind w:left="720"/>
      </w:pPr>
    </w:p>
    <w:p w14:paraId="7C78E8EC" w14:textId="77777777" w:rsidR="004F4758" w:rsidRDefault="00000000">
      <w:pPr>
        <w:numPr>
          <w:ilvl w:val="1"/>
          <w:numId w:val="2"/>
        </w:numPr>
        <w:spacing w:line="360" w:lineRule="auto"/>
      </w:pPr>
      <w:r>
        <w:t xml:space="preserve">Are there any recent results of user feedback inquiries? </w:t>
      </w:r>
      <w:sdt>
        <w:sdtPr>
          <w:alias w:val="Yes/no"/>
          <w:id w:val="2076970139"/>
          <w:dropDownList>
            <w:listItem w:displayText="No" w:value="No"/>
            <w:listItem w:displayText="Yes" w:value="Yes"/>
          </w:dropDownList>
        </w:sdtPr>
        <w:sdtContent>
          <w:r>
            <w:rPr>
              <w:color w:val="B85725"/>
              <w:shd w:val="clear" w:color="auto" w:fill="FFC8AA"/>
            </w:rPr>
            <w:t>No</w:t>
          </w:r>
        </w:sdtContent>
      </w:sdt>
    </w:p>
    <w:p w14:paraId="458CAE41" w14:textId="77777777" w:rsidR="004F4758" w:rsidRDefault="00000000">
      <w:pPr>
        <w:spacing w:line="360" w:lineRule="auto"/>
        <w:ind w:left="720"/>
      </w:pPr>
      <w:r>
        <w:t>If yes, provide a link or summarise the results.</w:t>
      </w:r>
    </w:p>
    <w:p w14:paraId="4105CB81" w14:textId="77777777" w:rsidR="004F4758" w:rsidRDefault="004F4758">
      <w:pPr>
        <w:spacing w:line="360" w:lineRule="auto"/>
        <w:ind w:left="720"/>
      </w:pPr>
    </w:p>
    <w:p w14:paraId="165CF02E" w14:textId="77777777" w:rsidR="004F4758" w:rsidRDefault="00000000">
      <w:pPr>
        <w:numPr>
          <w:ilvl w:val="1"/>
          <w:numId w:val="2"/>
        </w:numPr>
        <w:spacing w:line="360" w:lineRule="auto"/>
      </w:pPr>
      <w:r>
        <w:t xml:space="preserve">Maintenance quality: Is there a maintenance SOP or plan, reflecting sustainability and scalability? </w:t>
      </w:r>
      <w:sdt>
        <w:sdtPr>
          <w:alias w:val="Yes/no"/>
          <w:id w:val="-224527513"/>
          <w:dropDownList>
            <w:listItem w:displayText="No" w:value="No"/>
            <w:listItem w:displayText="Yes" w:value="Yes"/>
          </w:dropDownList>
        </w:sdtPr>
        <w:sdtContent>
          <w:r>
            <w:rPr>
              <w:color w:val="B85725"/>
              <w:shd w:val="clear" w:color="auto" w:fill="FFC8AA"/>
            </w:rPr>
            <w:t>No</w:t>
          </w:r>
        </w:sdtContent>
      </w:sdt>
    </w:p>
    <w:p w14:paraId="0676BFCC" w14:textId="77777777" w:rsidR="004F4758" w:rsidRDefault="00000000">
      <w:pPr>
        <w:spacing w:line="360" w:lineRule="auto"/>
        <w:ind w:left="720"/>
      </w:pPr>
      <w:r>
        <w:t xml:space="preserve">If yes, describe in general terms or provide a link to documentation. </w:t>
      </w:r>
    </w:p>
    <w:p w14:paraId="14A8B999" w14:textId="77777777" w:rsidR="004F4758" w:rsidRDefault="004F4758">
      <w:pPr>
        <w:spacing w:line="360" w:lineRule="auto"/>
        <w:rPr>
          <w:sz w:val="28"/>
          <w:szCs w:val="28"/>
        </w:rPr>
      </w:pPr>
    </w:p>
    <w:p w14:paraId="27E4D6CF" w14:textId="77777777" w:rsidR="004F4758" w:rsidRDefault="00000000">
      <w:pPr>
        <w:numPr>
          <w:ilvl w:val="0"/>
          <w:numId w:val="2"/>
        </w:numPr>
        <w:spacing w:line="360" w:lineRule="auto"/>
        <w:ind w:left="270"/>
        <w:rPr>
          <w:sz w:val="28"/>
          <w:szCs w:val="28"/>
        </w:rPr>
      </w:pPr>
      <w:r>
        <w:rPr>
          <w:sz w:val="28"/>
          <w:szCs w:val="28"/>
        </w:rPr>
        <w:t>Governance and sustainability</w:t>
      </w:r>
    </w:p>
    <w:p w14:paraId="11118DD5" w14:textId="77777777" w:rsidR="004F4758" w:rsidRDefault="00000000">
      <w:pPr>
        <w:spacing w:line="360" w:lineRule="auto"/>
        <w:rPr>
          <w:i/>
        </w:rPr>
      </w:pPr>
      <w:r>
        <w:rPr>
          <w:i/>
        </w:rPr>
        <w:t xml:space="preserve">ELIXIR-PT Services have to demonstrate sustainability, adhere to Open Science and ethical principles, and have a </w:t>
      </w:r>
      <w:proofErr w:type="spellStart"/>
      <w:proofErr w:type="gramStart"/>
      <w:r>
        <w:rPr>
          <w:i/>
        </w:rPr>
        <w:t>well defined</w:t>
      </w:r>
      <w:proofErr w:type="spellEnd"/>
      <w:proofErr w:type="gramEnd"/>
      <w:r>
        <w:rPr>
          <w:i/>
        </w:rPr>
        <w:t xml:space="preserve"> governance structure.</w:t>
      </w:r>
    </w:p>
    <w:p w14:paraId="697AD48E" w14:textId="77777777" w:rsidR="004F4758" w:rsidRDefault="004F4758">
      <w:pPr>
        <w:spacing w:line="360" w:lineRule="auto"/>
        <w:rPr>
          <w:sz w:val="28"/>
          <w:szCs w:val="28"/>
        </w:rPr>
      </w:pPr>
    </w:p>
    <w:p w14:paraId="283943EC" w14:textId="77777777" w:rsidR="004F4758" w:rsidRDefault="00000000">
      <w:pPr>
        <w:numPr>
          <w:ilvl w:val="1"/>
          <w:numId w:val="2"/>
        </w:numPr>
        <w:pBdr>
          <w:top w:val="nil"/>
          <w:left w:val="nil"/>
          <w:bottom w:val="nil"/>
          <w:right w:val="nil"/>
          <w:between w:val="nil"/>
        </w:pBdr>
        <w:spacing w:line="360" w:lineRule="auto"/>
      </w:pPr>
      <w:r>
        <w:t xml:space="preserve">Scientific Advisory Board: Does the resource have an international, independent Scientific Advisory Board? </w:t>
      </w:r>
      <w:sdt>
        <w:sdtPr>
          <w:alias w:val="Yes/no"/>
          <w:id w:val="1857039708"/>
          <w:dropDownList>
            <w:listItem w:displayText="No" w:value="No"/>
            <w:listItem w:displayText="Yes" w:value="Yes"/>
          </w:dropDownList>
        </w:sdtPr>
        <w:sdtContent>
          <w:r>
            <w:rPr>
              <w:color w:val="B85725"/>
              <w:shd w:val="clear" w:color="auto" w:fill="FFC8AA"/>
            </w:rPr>
            <w:t>No</w:t>
          </w:r>
        </w:sdtContent>
      </w:sdt>
      <w:r>
        <w:br/>
        <w:t>If yes, indicate URL for SAB, or a brief description.</w:t>
      </w:r>
    </w:p>
    <w:p w14:paraId="37EF83A2" w14:textId="77777777" w:rsidR="004F4758" w:rsidRDefault="004F4758">
      <w:pPr>
        <w:pBdr>
          <w:top w:val="nil"/>
          <w:left w:val="nil"/>
          <w:bottom w:val="nil"/>
          <w:right w:val="nil"/>
          <w:between w:val="nil"/>
        </w:pBdr>
        <w:spacing w:line="360" w:lineRule="auto"/>
        <w:ind w:left="720"/>
      </w:pPr>
    </w:p>
    <w:p w14:paraId="7A99C1F4" w14:textId="77777777" w:rsidR="004F4758" w:rsidRDefault="00000000">
      <w:pPr>
        <w:numPr>
          <w:ilvl w:val="1"/>
          <w:numId w:val="2"/>
        </w:numPr>
        <w:pBdr>
          <w:top w:val="nil"/>
          <w:left w:val="nil"/>
          <w:bottom w:val="nil"/>
          <w:right w:val="nil"/>
          <w:between w:val="nil"/>
        </w:pBdr>
        <w:spacing w:line="360" w:lineRule="auto"/>
      </w:pPr>
      <w:r>
        <w:t xml:space="preserve">Open science: Does the resource have a legal framework that supports Open Science? </w:t>
      </w:r>
      <w:sdt>
        <w:sdtPr>
          <w:alias w:val="Yes/no"/>
          <w:id w:val="725648004"/>
          <w:dropDownList>
            <w:listItem w:displayText="No" w:value="No"/>
            <w:listItem w:displayText="Yes" w:value="Yes"/>
          </w:dropDownList>
        </w:sdtPr>
        <w:sdtContent>
          <w:r>
            <w:rPr>
              <w:color w:val="B85725"/>
              <w:shd w:val="clear" w:color="auto" w:fill="FFC8AA"/>
            </w:rPr>
            <w:t>No</w:t>
          </w:r>
        </w:sdtContent>
      </w:sdt>
      <w:r>
        <w:br/>
        <w:t>If yes, indicate the resource’s open licences or public statements of open terms of use. Include a link to terms of use, or state data licence designation – e.g., “</w:t>
      </w:r>
      <w:proofErr w:type="spellStart"/>
      <w:r>
        <w:t>CCo</w:t>
      </w:r>
      <w:proofErr w:type="spellEnd"/>
      <w:r>
        <w:t xml:space="preserve">” or “CC-BY”, if applicable. </w:t>
      </w:r>
      <w:r>
        <w:br/>
      </w:r>
    </w:p>
    <w:p w14:paraId="77B2A140" w14:textId="77777777" w:rsidR="004F4758" w:rsidRDefault="00000000">
      <w:pPr>
        <w:numPr>
          <w:ilvl w:val="1"/>
          <w:numId w:val="2"/>
        </w:numPr>
        <w:pBdr>
          <w:top w:val="nil"/>
          <w:left w:val="nil"/>
          <w:bottom w:val="nil"/>
          <w:right w:val="nil"/>
          <w:between w:val="nil"/>
        </w:pBdr>
        <w:spacing w:line="360" w:lineRule="auto"/>
      </w:pPr>
      <w:r>
        <w:t xml:space="preserve">Open software: Is there an open repository for the source code? </w:t>
      </w:r>
      <w:sdt>
        <w:sdtPr>
          <w:alias w:val="Yes/no"/>
          <w:id w:val="-1178917350"/>
          <w:dropDownList>
            <w:listItem w:displayText="No" w:value="No"/>
            <w:listItem w:displayText="Yes" w:value="Yes"/>
          </w:dropDownList>
        </w:sdtPr>
        <w:sdtContent>
          <w:r>
            <w:rPr>
              <w:color w:val="B85725"/>
              <w:shd w:val="clear" w:color="auto" w:fill="FFC8AA"/>
            </w:rPr>
            <w:t>No</w:t>
          </w:r>
        </w:sdtContent>
      </w:sdt>
      <w:r>
        <w:br/>
        <w:t>If yes, indicate the link to the repository.</w:t>
      </w:r>
      <w:r>
        <w:br/>
        <w:t xml:space="preserve"> </w:t>
      </w:r>
    </w:p>
    <w:p w14:paraId="1AE11EF2" w14:textId="77777777" w:rsidR="004F4758" w:rsidRDefault="00000000">
      <w:pPr>
        <w:numPr>
          <w:ilvl w:val="1"/>
          <w:numId w:val="2"/>
        </w:numPr>
        <w:pBdr>
          <w:top w:val="nil"/>
          <w:left w:val="nil"/>
          <w:bottom w:val="nil"/>
          <w:right w:val="nil"/>
          <w:between w:val="nil"/>
        </w:pBdr>
        <w:spacing w:line="360" w:lineRule="auto"/>
      </w:pPr>
      <w:r>
        <w:t xml:space="preserve">Privacy policy: Does the resource have a publicly available privacy policy in which security around personal data and cookies are described? </w:t>
      </w:r>
      <w:sdt>
        <w:sdtPr>
          <w:alias w:val="Yes/no"/>
          <w:id w:val="-201634445"/>
          <w:dropDownList>
            <w:listItem w:displayText="No" w:value="No"/>
            <w:listItem w:displayText="Yes" w:value="Yes"/>
          </w:dropDownList>
        </w:sdtPr>
        <w:sdtContent>
          <w:r>
            <w:rPr>
              <w:color w:val="B85725"/>
              <w:shd w:val="clear" w:color="auto" w:fill="FFC8AA"/>
            </w:rPr>
            <w:t>No</w:t>
          </w:r>
        </w:sdtContent>
      </w:sdt>
      <w:r>
        <w:br/>
        <w:t>If yes, indicate the URL.</w:t>
      </w:r>
      <w:r>
        <w:br/>
      </w:r>
    </w:p>
    <w:p w14:paraId="496CE5C8" w14:textId="77777777" w:rsidR="004F4758" w:rsidRDefault="00000000">
      <w:pPr>
        <w:numPr>
          <w:ilvl w:val="1"/>
          <w:numId w:val="2"/>
        </w:numPr>
        <w:pBdr>
          <w:top w:val="nil"/>
          <w:left w:val="nil"/>
          <w:bottom w:val="nil"/>
          <w:right w:val="nil"/>
          <w:between w:val="nil"/>
        </w:pBdr>
        <w:spacing w:line="360" w:lineRule="auto"/>
      </w:pPr>
      <w:r>
        <w:t xml:space="preserve">Ethics policy: Does the resource have an ethics policy that complies with all relevant international standards and best practices? </w:t>
      </w:r>
      <w:sdt>
        <w:sdtPr>
          <w:alias w:val="Yes/no"/>
          <w:id w:val="345122894"/>
          <w:dropDownList>
            <w:listItem w:displayText="No" w:value="No"/>
            <w:listItem w:displayText="Yes" w:value="Yes"/>
          </w:dropDownList>
        </w:sdtPr>
        <w:sdtContent>
          <w:r>
            <w:rPr>
              <w:color w:val="B85725"/>
              <w:shd w:val="clear" w:color="auto" w:fill="FFC8AA"/>
            </w:rPr>
            <w:t>No</w:t>
          </w:r>
        </w:sdtContent>
      </w:sdt>
    </w:p>
    <w:p w14:paraId="71B80883" w14:textId="77777777" w:rsidR="004F4758" w:rsidRDefault="00000000">
      <w:pPr>
        <w:spacing w:line="360" w:lineRule="auto"/>
        <w:ind w:left="720"/>
      </w:pPr>
      <w:r>
        <w:lastRenderedPageBreak/>
        <w:t>If yes, indicate the URL if available.</w:t>
      </w:r>
    </w:p>
    <w:p w14:paraId="3C2B8825" w14:textId="77777777" w:rsidR="004F4758" w:rsidRDefault="004F4758">
      <w:pPr>
        <w:spacing w:line="360" w:lineRule="auto"/>
        <w:ind w:left="720"/>
      </w:pPr>
    </w:p>
    <w:p w14:paraId="6D12C556" w14:textId="77777777" w:rsidR="004F4758" w:rsidRDefault="00000000">
      <w:pPr>
        <w:numPr>
          <w:ilvl w:val="1"/>
          <w:numId w:val="2"/>
        </w:numPr>
        <w:spacing w:line="360" w:lineRule="auto"/>
      </w:pPr>
      <w:r>
        <w:t>Sustainable support and funding: List the past and future funding commitments and/or other commitments (e.g. co-funding) that support the resource by the host institution and/or other entities.</w:t>
      </w:r>
      <w:r>
        <w:br/>
      </w:r>
    </w:p>
    <w:p w14:paraId="0429628A" w14:textId="77777777" w:rsidR="004F4758" w:rsidRDefault="00000000">
      <w:pPr>
        <w:numPr>
          <w:ilvl w:val="1"/>
          <w:numId w:val="2"/>
        </w:numPr>
        <w:spacing w:line="360" w:lineRule="auto"/>
      </w:pPr>
      <w:r>
        <w:t>International projects: Have you attracted funding and contracts (from funding agencies other than the Portuguese government or by companies) making use of the resources or expertise of the team?</w:t>
      </w:r>
      <w:r>
        <w:br/>
      </w:r>
    </w:p>
    <w:p w14:paraId="42B609FF" w14:textId="77777777" w:rsidR="004F4758" w:rsidRDefault="00000000">
      <w:pPr>
        <w:numPr>
          <w:ilvl w:val="1"/>
          <w:numId w:val="2"/>
        </w:numPr>
        <w:spacing w:line="360" w:lineRule="auto"/>
      </w:pPr>
      <w:r>
        <w:t xml:space="preserve">Which ELIXIR technical solutions and registries are implemented or used (for example, AAI, </w:t>
      </w:r>
      <w:proofErr w:type="spellStart"/>
      <w:r>
        <w:t>TeSS</w:t>
      </w:r>
      <w:proofErr w:type="spellEnd"/>
      <w:r>
        <w:t xml:space="preserve">, </w:t>
      </w:r>
      <w:proofErr w:type="spellStart"/>
      <w:proofErr w:type="gramStart"/>
      <w:r>
        <w:t>bio.tools</w:t>
      </w:r>
      <w:proofErr w:type="spellEnd"/>
      <w:proofErr w:type="gramEnd"/>
      <w:r>
        <w:t>, …)?</w:t>
      </w:r>
    </w:p>
    <w:p w14:paraId="5CAA4883" w14:textId="77777777" w:rsidR="004F4758" w:rsidRDefault="004F4758">
      <w:pPr>
        <w:spacing w:line="360" w:lineRule="auto"/>
        <w:ind w:left="720"/>
      </w:pPr>
    </w:p>
    <w:p w14:paraId="0BACB15E" w14:textId="77777777" w:rsidR="004F4758" w:rsidRDefault="004F4758">
      <w:pPr>
        <w:spacing w:line="360" w:lineRule="auto"/>
        <w:ind w:left="720"/>
        <w:rPr>
          <w:sz w:val="28"/>
          <w:szCs w:val="28"/>
        </w:rPr>
      </w:pPr>
    </w:p>
    <w:p w14:paraId="7B1D2C93" w14:textId="77777777" w:rsidR="004F4758" w:rsidRDefault="00000000">
      <w:pPr>
        <w:numPr>
          <w:ilvl w:val="0"/>
          <w:numId w:val="2"/>
        </w:numPr>
        <w:pBdr>
          <w:top w:val="nil"/>
          <w:left w:val="nil"/>
          <w:bottom w:val="nil"/>
          <w:right w:val="nil"/>
          <w:between w:val="nil"/>
        </w:pBdr>
        <w:spacing w:line="360" w:lineRule="auto"/>
        <w:ind w:left="270" w:hanging="270"/>
        <w:rPr>
          <w:sz w:val="28"/>
          <w:szCs w:val="28"/>
        </w:rPr>
      </w:pPr>
      <w:r>
        <w:rPr>
          <w:sz w:val="28"/>
          <w:szCs w:val="28"/>
        </w:rPr>
        <w:t>Outline of the plans and objectives</w:t>
      </w:r>
    </w:p>
    <w:p w14:paraId="294403E8" w14:textId="77777777" w:rsidR="004F4758" w:rsidRDefault="00000000">
      <w:pPr>
        <w:spacing w:line="360" w:lineRule="auto"/>
      </w:pPr>
      <w:r>
        <w:t xml:space="preserve">Describe the plans for the next </w:t>
      </w:r>
      <w:proofErr w:type="gramStart"/>
      <w:r>
        <w:t>12 month</w:t>
      </w:r>
      <w:proofErr w:type="gramEnd"/>
      <w:r>
        <w:t xml:space="preserve"> period, referring for example updates, new functionalities, training, projects and collaborations.</w:t>
      </w:r>
    </w:p>
    <w:p w14:paraId="3156A28A" w14:textId="77777777" w:rsidR="004F4758" w:rsidRDefault="00000000">
      <w:pPr>
        <w:spacing w:line="360" w:lineRule="auto"/>
        <w:rPr>
          <w:b/>
        </w:rPr>
      </w:pPr>
      <w:r>
        <w:rPr>
          <w:b/>
        </w:rPr>
        <w:t>(300 words max)</w:t>
      </w:r>
    </w:p>
    <w:sectPr w:rsidR="004F4758" w:rsidSect="00294985">
      <w:headerReference w:type="default" r:id="rId9"/>
      <w:footerReference w:type="default" r:id="rId10"/>
      <w:pgSz w:w="12240" w:h="15840"/>
      <w:pgMar w:top="165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79A01" w14:textId="77777777" w:rsidR="00505CDA" w:rsidRDefault="00505CDA">
      <w:pPr>
        <w:spacing w:line="240" w:lineRule="auto"/>
      </w:pPr>
      <w:r>
        <w:separator/>
      </w:r>
    </w:p>
  </w:endnote>
  <w:endnote w:type="continuationSeparator" w:id="0">
    <w:p w14:paraId="6B024F80" w14:textId="77777777" w:rsidR="00505CDA" w:rsidRDefault="00505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C013" w14:textId="77777777" w:rsidR="004F4758" w:rsidRDefault="00000000">
    <w:pPr>
      <w:jc w:val="right"/>
    </w:pPr>
    <w:r>
      <w:fldChar w:fldCharType="begin"/>
    </w:r>
    <w:r>
      <w:instrText>PAGE</w:instrText>
    </w:r>
    <w:r>
      <w:fldChar w:fldCharType="separate"/>
    </w:r>
    <w:r w:rsidR="0029498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4B0BC" w14:textId="77777777" w:rsidR="00505CDA" w:rsidRDefault="00505CDA">
      <w:pPr>
        <w:spacing w:line="240" w:lineRule="auto"/>
      </w:pPr>
      <w:r>
        <w:separator/>
      </w:r>
    </w:p>
  </w:footnote>
  <w:footnote w:type="continuationSeparator" w:id="0">
    <w:p w14:paraId="1505113D" w14:textId="77777777" w:rsidR="00505CDA" w:rsidRDefault="00505C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666F" w14:textId="666DE028" w:rsidR="00294985" w:rsidRDefault="00294985">
    <w:pPr>
      <w:pStyle w:val="Header"/>
    </w:pPr>
    <w:r>
      <w:rPr>
        <w:b/>
        <w:noProof/>
        <w:sz w:val="28"/>
        <w:szCs w:val="28"/>
      </w:rPr>
      <w:drawing>
        <wp:inline distT="0" distB="0" distL="0" distR="0" wp14:anchorId="203D46C2" wp14:editId="02DC78B8">
          <wp:extent cx="1718147" cy="443620"/>
          <wp:effectExtent l="0" t="0" r="0" b="1270"/>
          <wp:docPr id="50711861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118612" name="Graphic 507118612"/>
                  <pic:cNvPicPr/>
                </pic:nvPicPr>
                <pic:blipFill>
                  <a:blip r:embed="rId1">
                    <a:extLst>
                      <a:ext uri="{96DAC541-7B7A-43D3-8B79-37D633B846F1}">
                        <asvg:svgBlip xmlns:asvg="http://schemas.microsoft.com/office/drawing/2016/SVG/main" r:embed="rId2"/>
                      </a:ext>
                    </a:extLst>
                  </a:blip>
                  <a:stretch>
                    <a:fillRect/>
                  </a:stretch>
                </pic:blipFill>
                <pic:spPr>
                  <a:xfrm>
                    <a:off x="0" y="0"/>
                    <a:ext cx="1798346" cy="464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2FE9"/>
    <w:multiLevelType w:val="multilevel"/>
    <w:tmpl w:val="573E77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7F338EC"/>
    <w:multiLevelType w:val="multilevel"/>
    <w:tmpl w:val="F18656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BBD2578"/>
    <w:multiLevelType w:val="multilevel"/>
    <w:tmpl w:val="4154C9CC"/>
    <w:lvl w:ilvl="0">
      <w:start w:val="1"/>
      <w:numFmt w:val="decimal"/>
      <w:lvlText w:val="%1."/>
      <w:lvlJc w:val="left"/>
      <w:pPr>
        <w:ind w:left="720" w:hanging="360"/>
      </w:pPr>
      <w:rPr>
        <w:u w:val="none"/>
      </w:rPr>
    </w:lvl>
    <w:lvl w:ilvl="1">
      <w:start w:val="1"/>
      <w:numFmt w:val="lowerLetter"/>
      <w:lvlText w:val="%2."/>
      <w:lvlJc w:val="left"/>
      <w:pPr>
        <w:ind w:left="720" w:hanging="45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8256557">
    <w:abstractNumId w:val="0"/>
  </w:num>
  <w:num w:numId="2" w16cid:durableId="1352411947">
    <w:abstractNumId w:val="2"/>
  </w:num>
  <w:num w:numId="3" w16cid:durableId="1627739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58"/>
    <w:rsid w:val="0000307D"/>
    <w:rsid w:val="0005121E"/>
    <w:rsid w:val="00110AB2"/>
    <w:rsid w:val="001F57C0"/>
    <w:rsid w:val="00294985"/>
    <w:rsid w:val="00294F7F"/>
    <w:rsid w:val="002F6D0B"/>
    <w:rsid w:val="00404676"/>
    <w:rsid w:val="0046074E"/>
    <w:rsid w:val="004F4758"/>
    <w:rsid w:val="00505CDA"/>
    <w:rsid w:val="00523AED"/>
    <w:rsid w:val="005E0D74"/>
    <w:rsid w:val="00700CD2"/>
    <w:rsid w:val="0075529B"/>
    <w:rsid w:val="00766BFC"/>
    <w:rsid w:val="007F462D"/>
    <w:rsid w:val="00810ED9"/>
    <w:rsid w:val="00B63216"/>
    <w:rsid w:val="00D20197"/>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61450"/>
  <w15:docId w15:val="{0D460460-4F4E-FD45-B80F-D2A6C40B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94985"/>
    <w:pPr>
      <w:tabs>
        <w:tab w:val="center" w:pos="4513"/>
        <w:tab w:val="right" w:pos="9026"/>
      </w:tabs>
      <w:spacing w:line="240" w:lineRule="auto"/>
    </w:pPr>
  </w:style>
  <w:style w:type="character" w:customStyle="1" w:styleId="HeaderChar">
    <w:name w:val="Header Char"/>
    <w:basedOn w:val="DefaultParagraphFont"/>
    <w:link w:val="Header"/>
    <w:uiPriority w:val="99"/>
    <w:rsid w:val="00294985"/>
  </w:style>
  <w:style w:type="paragraph" w:styleId="Footer">
    <w:name w:val="footer"/>
    <w:basedOn w:val="Normal"/>
    <w:link w:val="FooterChar"/>
    <w:uiPriority w:val="99"/>
    <w:unhideWhenUsed/>
    <w:rsid w:val="00294985"/>
    <w:pPr>
      <w:tabs>
        <w:tab w:val="center" w:pos="4513"/>
        <w:tab w:val="right" w:pos="9026"/>
      </w:tabs>
      <w:spacing w:line="240" w:lineRule="auto"/>
    </w:pPr>
  </w:style>
  <w:style w:type="character" w:customStyle="1" w:styleId="FooterChar">
    <w:name w:val="Footer Char"/>
    <w:basedOn w:val="DefaultParagraphFont"/>
    <w:link w:val="Footer"/>
    <w:uiPriority w:val="99"/>
    <w:rsid w:val="00294985"/>
  </w:style>
  <w:style w:type="character" w:styleId="Hyperlink">
    <w:name w:val="Hyperlink"/>
    <w:basedOn w:val="DefaultParagraphFont"/>
    <w:uiPriority w:val="99"/>
    <w:unhideWhenUsed/>
    <w:rsid w:val="00523AED"/>
    <w:rPr>
      <w:color w:val="0000FF" w:themeColor="hyperlink"/>
      <w:u w:val="single"/>
    </w:rPr>
  </w:style>
  <w:style w:type="character" w:styleId="UnresolvedMention">
    <w:name w:val="Unresolved Mention"/>
    <w:basedOn w:val="DefaultParagraphFont"/>
    <w:uiPriority w:val="99"/>
    <w:semiHidden/>
    <w:unhideWhenUsed/>
    <w:rsid w:val="00523AED"/>
    <w:rPr>
      <w:color w:val="605E5C"/>
      <w:shd w:val="clear" w:color="auto" w:fill="E1DFDD"/>
    </w:rPr>
  </w:style>
  <w:style w:type="character" w:styleId="FollowedHyperlink">
    <w:name w:val="FollowedHyperlink"/>
    <w:basedOn w:val="DefaultParagraphFont"/>
    <w:uiPriority w:val="99"/>
    <w:semiHidden/>
    <w:unhideWhenUsed/>
    <w:rsid w:val="00294F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lixir-europe.org/communities" TargetMode="External"/><Relationship Id="rId3" Type="http://schemas.openxmlformats.org/officeDocument/2006/relationships/settings" Target="settings.xml"/><Relationship Id="rId7" Type="http://schemas.openxmlformats.org/officeDocument/2006/relationships/hyperlink" Target="https://biodata.pt/services/evalu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1534</Words>
  <Characters>8745</Characters>
  <Application>Microsoft Office Word</Application>
  <DocSecurity>0</DocSecurity>
  <Lines>72</Lines>
  <Paragraphs>20</Paragraphs>
  <ScaleCrop>false</ScaleCrop>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Mário Gil Poiares Rodrigues de Oliveira</cp:lastModifiedBy>
  <cp:revision>7</cp:revision>
  <dcterms:created xsi:type="dcterms:W3CDTF">2024-11-13T14:25:00Z</dcterms:created>
  <dcterms:modified xsi:type="dcterms:W3CDTF">2025-03-17T14:49:00Z</dcterms:modified>
</cp:coreProperties>
</file>